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2E304" w14:textId="2F6447B8" w:rsidR="00563E64" w:rsidRPr="00774611" w:rsidRDefault="005027CF">
      <w:pPr>
        <w:jc w:val="center"/>
        <w:rPr>
          <w:b/>
          <w:bCs/>
        </w:rPr>
      </w:pPr>
      <w:r w:rsidRPr="00774611">
        <w:rPr>
          <w:b/>
          <w:bCs/>
        </w:rPr>
        <w:t>Primary</w:t>
      </w:r>
      <w:r w:rsidR="00563E64" w:rsidRPr="00774611">
        <w:rPr>
          <w:b/>
          <w:bCs/>
        </w:rPr>
        <w:t xml:space="preserve"> School</w:t>
      </w:r>
    </w:p>
    <w:p w14:paraId="47A85A15" w14:textId="32685322" w:rsidR="00534024" w:rsidRPr="00774611" w:rsidRDefault="004D4AE5">
      <w:pPr>
        <w:jc w:val="center"/>
      </w:pPr>
      <w:r w:rsidRPr="00774611">
        <w:rPr>
          <w:rFonts w:hint="eastAsia"/>
          <w:b/>
          <w:bCs/>
        </w:rPr>
        <w:t>Lesson</w:t>
      </w:r>
      <w:r w:rsidRPr="00774611">
        <w:rPr>
          <w:b/>
          <w:bCs/>
        </w:rPr>
        <w:t xml:space="preserve"> Plan</w:t>
      </w:r>
    </w:p>
    <w:p w14:paraId="2094AC00" w14:textId="4EF0BB97" w:rsidR="00534024" w:rsidRPr="00774611" w:rsidRDefault="002406D3" w:rsidP="002406D3">
      <w:pPr>
        <w:jc w:val="center"/>
        <w:rPr>
          <w:u w:val="single"/>
        </w:rPr>
      </w:pPr>
      <w:r w:rsidRPr="00774611">
        <w:rPr>
          <w:rFonts w:hint="eastAsia"/>
        </w:rPr>
        <w:t xml:space="preserve">                                                </w:t>
      </w:r>
      <w:r w:rsidR="0038713A" w:rsidRPr="00774611">
        <w:rPr>
          <w:rFonts w:hint="eastAsia"/>
        </w:rPr>
        <w:t xml:space="preserve">      </w:t>
      </w:r>
      <w:r w:rsidRPr="00774611">
        <w:rPr>
          <w:rFonts w:hint="eastAsia"/>
        </w:rPr>
        <w:t xml:space="preserve"> </w:t>
      </w:r>
    </w:p>
    <w:tbl>
      <w:tblPr>
        <w:tblW w:w="10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8"/>
        <w:gridCol w:w="2602"/>
        <w:gridCol w:w="2319"/>
        <w:gridCol w:w="3485"/>
      </w:tblGrid>
      <w:tr w:rsidR="00774611" w:rsidRPr="00774611" w14:paraId="18DF9426" w14:textId="77777777" w:rsidTr="003764A6">
        <w:trPr>
          <w:cantSplit/>
        </w:trPr>
        <w:tc>
          <w:tcPr>
            <w:tcW w:w="1838" w:type="dxa"/>
            <w:vAlign w:val="center"/>
          </w:tcPr>
          <w:p w14:paraId="029743B6" w14:textId="4FE12EB0" w:rsidR="00534024" w:rsidRPr="00774611" w:rsidRDefault="004D4AE5">
            <w:pPr>
              <w:jc w:val="center"/>
              <w:rPr>
                <w:b/>
                <w:bCs/>
              </w:rPr>
            </w:pPr>
            <w:bookmarkStart w:id="0" w:name="_GoBack"/>
            <w:bookmarkEnd w:id="0"/>
            <w:r w:rsidRPr="00774611">
              <w:rPr>
                <w:rFonts w:hint="eastAsia"/>
                <w:b/>
                <w:bCs/>
              </w:rPr>
              <w:t>S</w:t>
            </w:r>
            <w:r w:rsidRPr="00774611">
              <w:rPr>
                <w:b/>
                <w:bCs/>
              </w:rPr>
              <w:t>ubject/Topic</w:t>
            </w:r>
          </w:p>
        </w:tc>
        <w:tc>
          <w:tcPr>
            <w:tcW w:w="8406" w:type="dxa"/>
            <w:gridSpan w:val="3"/>
          </w:tcPr>
          <w:p w14:paraId="000D4A14" w14:textId="77538C83" w:rsidR="00534024" w:rsidRPr="00774611" w:rsidRDefault="00563E64">
            <w:pPr>
              <w:jc w:val="center"/>
            </w:pPr>
            <w:r w:rsidRPr="00774611">
              <w:t>English (</w:t>
            </w:r>
            <w:r w:rsidR="00C957F2" w:rsidRPr="00774611">
              <w:t xml:space="preserve">Participle </w:t>
            </w:r>
            <w:r w:rsidRPr="00774611">
              <w:t>Ad</w:t>
            </w:r>
            <w:r w:rsidR="00C51237" w:rsidRPr="00774611">
              <w:t>jectives</w:t>
            </w:r>
            <w:r w:rsidRPr="00774611">
              <w:t>)</w:t>
            </w:r>
          </w:p>
        </w:tc>
      </w:tr>
      <w:tr w:rsidR="00774611" w:rsidRPr="00774611" w14:paraId="219FCD3F" w14:textId="77777777" w:rsidTr="003764A6">
        <w:tc>
          <w:tcPr>
            <w:tcW w:w="1838" w:type="dxa"/>
            <w:vAlign w:val="center"/>
          </w:tcPr>
          <w:p w14:paraId="544326BA" w14:textId="7111A020" w:rsidR="00534024" w:rsidRPr="00774611" w:rsidRDefault="004D4AE5">
            <w:pPr>
              <w:jc w:val="center"/>
              <w:rPr>
                <w:b/>
                <w:bCs/>
              </w:rPr>
            </w:pPr>
            <w:r w:rsidRPr="00774611">
              <w:rPr>
                <w:rFonts w:hint="eastAsia"/>
                <w:b/>
                <w:bCs/>
              </w:rPr>
              <w:t>Class</w:t>
            </w:r>
          </w:p>
        </w:tc>
        <w:tc>
          <w:tcPr>
            <w:tcW w:w="2602" w:type="dxa"/>
            <w:vAlign w:val="center"/>
          </w:tcPr>
          <w:p w14:paraId="2F318DE4" w14:textId="74FC6081" w:rsidR="00534024" w:rsidRPr="00774611" w:rsidRDefault="00C51237">
            <w:pPr>
              <w:jc w:val="center"/>
            </w:pPr>
            <w:r w:rsidRPr="00774611">
              <w:t>3</w:t>
            </w:r>
            <w:r w:rsidR="00C957F2" w:rsidRPr="00774611">
              <w:t xml:space="preserve">A </w:t>
            </w:r>
          </w:p>
        </w:tc>
        <w:tc>
          <w:tcPr>
            <w:tcW w:w="2319" w:type="dxa"/>
          </w:tcPr>
          <w:p w14:paraId="1B1D3D98" w14:textId="3BCE043F" w:rsidR="00534024" w:rsidRPr="00774611" w:rsidRDefault="004D4AE5">
            <w:pPr>
              <w:jc w:val="center"/>
              <w:rPr>
                <w:b/>
                <w:bCs/>
              </w:rPr>
            </w:pPr>
            <w:r w:rsidRPr="00774611">
              <w:rPr>
                <w:rFonts w:hint="eastAsia"/>
                <w:b/>
                <w:bCs/>
              </w:rPr>
              <w:t>P</w:t>
            </w:r>
            <w:r w:rsidRPr="00774611">
              <w:rPr>
                <w:b/>
                <w:bCs/>
              </w:rPr>
              <w:t>eriods / Time</w:t>
            </w:r>
          </w:p>
        </w:tc>
        <w:tc>
          <w:tcPr>
            <w:tcW w:w="3485" w:type="dxa"/>
            <w:vAlign w:val="center"/>
          </w:tcPr>
          <w:p w14:paraId="4BD0BAEC" w14:textId="3A464BE3" w:rsidR="00534024" w:rsidRPr="00774611" w:rsidRDefault="004D0CC9" w:rsidP="00B934D2">
            <w:pPr>
              <w:jc w:val="center"/>
            </w:pPr>
            <w:r w:rsidRPr="00774611">
              <w:t xml:space="preserve">2 </w:t>
            </w:r>
            <w:r w:rsidR="004D4AE5" w:rsidRPr="00774611">
              <w:t>period</w:t>
            </w:r>
            <w:r w:rsidR="00C957F2" w:rsidRPr="00774611">
              <w:t>s</w:t>
            </w:r>
            <w:r w:rsidR="00CC0F50" w:rsidRPr="00774611">
              <w:rPr>
                <w:rFonts w:hint="eastAsia"/>
              </w:rPr>
              <w:t>（</w:t>
            </w:r>
            <w:r w:rsidR="00C957F2" w:rsidRPr="00774611">
              <w:rPr>
                <w:rFonts w:hint="eastAsia"/>
              </w:rPr>
              <w:t>5</w:t>
            </w:r>
            <w:r w:rsidR="00B934D2">
              <w:t>0</w:t>
            </w:r>
            <w:r w:rsidR="004D4AE5" w:rsidRPr="00774611">
              <w:t xml:space="preserve"> minutes</w:t>
            </w:r>
            <w:r w:rsidR="00CC0F50" w:rsidRPr="00774611">
              <w:rPr>
                <w:rFonts w:hint="eastAsia"/>
              </w:rPr>
              <w:t>）</w:t>
            </w:r>
          </w:p>
        </w:tc>
      </w:tr>
      <w:tr w:rsidR="00774611" w:rsidRPr="00774611" w14:paraId="7D8B5D67" w14:textId="77777777" w:rsidTr="003764A6">
        <w:trPr>
          <w:trHeight w:val="566"/>
        </w:trPr>
        <w:tc>
          <w:tcPr>
            <w:tcW w:w="1838" w:type="dxa"/>
            <w:vAlign w:val="center"/>
          </w:tcPr>
          <w:p w14:paraId="0A91B7BE" w14:textId="7B3070EA" w:rsidR="00534024" w:rsidRPr="00774611" w:rsidRDefault="004D4AE5">
            <w:pPr>
              <w:jc w:val="center"/>
              <w:rPr>
                <w:b/>
                <w:bCs/>
              </w:rPr>
            </w:pPr>
            <w:r w:rsidRPr="00774611">
              <w:rPr>
                <w:b/>
                <w:bCs/>
              </w:rPr>
              <w:t>Topic</w:t>
            </w:r>
          </w:p>
        </w:tc>
        <w:tc>
          <w:tcPr>
            <w:tcW w:w="8406" w:type="dxa"/>
            <w:gridSpan w:val="3"/>
            <w:vAlign w:val="center"/>
          </w:tcPr>
          <w:p w14:paraId="13429CF0" w14:textId="610BF532" w:rsidR="00534024" w:rsidRPr="00774611" w:rsidRDefault="008105D2" w:rsidP="002A7B43">
            <w:r w:rsidRPr="00774611">
              <w:t xml:space="preserve">Participle </w:t>
            </w:r>
            <w:r w:rsidR="009955A6" w:rsidRPr="00774611">
              <w:t>a</w:t>
            </w:r>
            <w:r w:rsidR="00C51237" w:rsidRPr="00774611">
              <w:t>djectives</w:t>
            </w:r>
          </w:p>
        </w:tc>
      </w:tr>
      <w:tr w:rsidR="00774611" w:rsidRPr="00774611" w14:paraId="22D21092" w14:textId="77777777" w:rsidTr="003764A6">
        <w:trPr>
          <w:trHeight w:val="560"/>
        </w:trPr>
        <w:tc>
          <w:tcPr>
            <w:tcW w:w="1838" w:type="dxa"/>
            <w:vAlign w:val="center"/>
          </w:tcPr>
          <w:p w14:paraId="67BCC1F4" w14:textId="21CAC796" w:rsidR="002A7B43" w:rsidRPr="00774611" w:rsidRDefault="004D4AE5">
            <w:pPr>
              <w:jc w:val="center"/>
              <w:rPr>
                <w:b/>
                <w:bCs/>
              </w:rPr>
            </w:pPr>
            <w:r w:rsidRPr="00774611">
              <w:rPr>
                <w:b/>
                <w:bCs/>
              </w:rPr>
              <w:t>Prior Knowledge</w:t>
            </w:r>
          </w:p>
        </w:tc>
        <w:tc>
          <w:tcPr>
            <w:tcW w:w="8406" w:type="dxa"/>
            <w:gridSpan w:val="3"/>
            <w:vAlign w:val="center"/>
          </w:tcPr>
          <w:p w14:paraId="4F69A454" w14:textId="63E8B5DF" w:rsidR="002A7B43" w:rsidRPr="00774611" w:rsidRDefault="00563E64" w:rsidP="006A741C">
            <w:pPr>
              <w:jc w:val="both"/>
            </w:pPr>
            <w:r w:rsidRPr="00774611">
              <w:rPr>
                <w:rFonts w:hint="eastAsia"/>
              </w:rPr>
              <w:t>S</w:t>
            </w:r>
            <w:r w:rsidRPr="00774611">
              <w:t>t</w:t>
            </w:r>
            <w:r w:rsidRPr="00774611">
              <w:rPr>
                <w:rFonts w:hint="eastAsia"/>
              </w:rPr>
              <w:t>u</w:t>
            </w:r>
            <w:r w:rsidRPr="00774611">
              <w:t xml:space="preserve">dents have learnt some </w:t>
            </w:r>
            <w:r w:rsidR="00527786" w:rsidRPr="00774611">
              <w:t>adjectives</w:t>
            </w:r>
            <w:r w:rsidRPr="00774611">
              <w:t xml:space="preserve"> describe people </w:t>
            </w:r>
            <w:r w:rsidR="009E141E">
              <w:t>or</w:t>
            </w:r>
            <w:r w:rsidRPr="00774611">
              <w:t xml:space="preserve"> things</w:t>
            </w:r>
          </w:p>
        </w:tc>
      </w:tr>
      <w:tr w:rsidR="00774611" w:rsidRPr="00774611" w14:paraId="707F8DF7" w14:textId="77777777" w:rsidTr="003764A6">
        <w:trPr>
          <w:trHeight w:val="560"/>
        </w:trPr>
        <w:tc>
          <w:tcPr>
            <w:tcW w:w="1838" w:type="dxa"/>
            <w:vAlign w:val="center"/>
          </w:tcPr>
          <w:p w14:paraId="668B3DCA" w14:textId="6E2DCBCE" w:rsidR="00563E64" w:rsidRPr="00774611" w:rsidRDefault="00563E64" w:rsidP="00563E64">
            <w:pPr>
              <w:jc w:val="center"/>
              <w:rPr>
                <w:b/>
                <w:bCs/>
              </w:rPr>
            </w:pPr>
            <w:r w:rsidRPr="00774611">
              <w:rPr>
                <w:rFonts w:hint="eastAsia"/>
                <w:b/>
                <w:bCs/>
              </w:rPr>
              <w:t>O</w:t>
            </w:r>
            <w:r w:rsidRPr="00774611">
              <w:rPr>
                <w:b/>
                <w:bCs/>
              </w:rPr>
              <w:t>bject of Learning</w:t>
            </w:r>
          </w:p>
        </w:tc>
        <w:tc>
          <w:tcPr>
            <w:tcW w:w="8406" w:type="dxa"/>
            <w:gridSpan w:val="3"/>
            <w:vAlign w:val="center"/>
          </w:tcPr>
          <w:p w14:paraId="27BDFC14" w14:textId="77777777" w:rsidR="009E141E" w:rsidRDefault="00563E64" w:rsidP="005027CF">
            <w:pPr>
              <w:pStyle w:val="ListParagraph"/>
              <w:spacing w:beforeLines="50" w:before="180" w:afterLines="50" w:after="180"/>
              <w:ind w:leftChars="0" w:left="0"/>
              <w:jc w:val="both"/>
              <w:rPr>
                <w:iCs/>
                <w:lang w:val="en-GB"/>
              </w:rPr>
            </w:pPr>
            <w:r w:rsidRPr="00774611">
              <w:rPr>
                <w:iCs/>
              </w:rPr>
              <w:t>Students know how to</w:t>
            </w:r>
            <w:r w:rsidR="005027CF" w:rsidRPr="00774611">
              <w:rPr>
                <w:iCs/>
              </w:rPr>
              <w:t xml:space="preserve"> d</w:t>
            </w:r>
            <w:r w:rsidR="005027CF" w:rsidRPr="00774611">
              <w:rPr>
                <w:iCs/>
                <w:lang w:val="en-GB"/>
              </w:rPr>
              <w:t xml:space="preserve">ifferentiate the different usage of participle adjectives </w:t>
            </w:r>
          </w:p>
          <w:p w14:paraId="1DC02CB3" w14:textId="719622B2" w:rsidR="00563E64" w:rsidRPr="00774611" w:rsidRDefault="005027CF" w:rsidP="005027CF">
            <w:pPr>
              <w:pStyle w:val="ListParagraph"/>
              <w:spacing w:beforeLines="50" w:before="180" w:afterLines="50" w:after="180"/>
              <w:ind w:leftChars="0" w:left="0"/>
              <w:jc w:val="both"/>
              <w:rPr>
                <w:iCs/>
              </w:rPr>
            </w:pPr>
            <w:r w:rsidRPr="00774611">
              <w:rPr>
                <w:iCs/>
                <w:lang w:val="en-GB"/>
              </w:rPr>
              <w:t>(i.e. adjectives ending with the suffix '-ing' and adjectives ending with the suffix '-ed')</w:t>
            </w:r>
            <w:r w:rsidR="00563E64" w:rsidRPr="00774611">
              <w:rPr>
                <w:iCs/>
              </w:rPr>
              <w:t xml:space="preserve"> </w:t>
            </w:r>
          </w:p>
        </w:tc>
      </w:tr>
      <w:tr w:rsidR="00774611" w:rsidRPr="00774611" w14:paraId="10913896" w14:textId="77777777" w:rsidTr="003764A6">
        <w:trPr>
          <w:trHeight w:val="844"/>
        </w:trPr>
        <w:tc>
          <w:tcPr>
            <w:tcW w:w="1838" w:type="dxa"/>
            <w:vAlign w:val="center"/>
          </w:tcPr>
          <w:p w14:paraId="42D9E92D" w14:textId="373E5C65" w:rsidR="00563E64" w:rsidRPr="00774611" w:rsidRDefault="00563E64" w:rsidP="00563E64">
            <w:pPr>
              <w:jc w:val="center"/>
              <w:rPr>
                <w:b/>
                <w:bCs/>
              </w:rPr>
            </w:pPr>
            <w:r w:rsidRPr="00774611">
              <w:rPr>
                <w:rFonts w:hint="eastAsia"/>
                <w:b/>
                <w:bCs/>
              </w:rPr>
              <w:t>C</w:t>
            </w:r>
            <w:r w:rsidRPr="00774611">
              <w:rPr>
                <w:b/>
                <w:bCs/>
              </w:rPr>
              <w:t>ritical Features</w:t>
            </w:r>
          </w:p>
        </w:tc>
        <w:tc>
          <w:tcPr>
            <w:tcW w:w="8406" w:type="dxa"/>
            <w:gridSpan w:val="3"/>
            <w:vAlign w:val="center"/>
          </w:tcPr>
          <w:p w14:paraId="69EC6FA0" w14:textId="77777777" w:rsidR="00CF5B2F" w:rsidRPr="007E4C98" w:rsidRDefault="00CF5B2F" w:rsidP="00CF5B2F">
            <w:pPr>
              <w:rPr>
                <w:b/>
              </w:rPr>
            </w:pPr>
            <w:r w:rsidRPr="007E4C98">
              <w:rPr>
                <w:rFonts w:hint="eastAsia"/>
                <w:b/>
              </w:rPr>
              <w:t>(</w:t>
            </w:r>
            <w:r w:rsidRPr="007E4C98">
              <w:rPr>
                <w:b/>
              </w:rPr>
              <w:t>CF1</w:t>
            </w:r>
            <w:r w:rsidRPr="007E4C98">
              <w:rPr>
                <w:rFonts w:hint="eastAsia"/>
                <w:b/>
              </w:rPr>
              <w:t>)</w:t>
            </w:r>
          </w:p>
          <w:p w14:paraId="437B971C" w14:textId="114564D4" w:rsidR="00CF5B2F" w:rsidRDefault="00CF5B2F" w:rsidP="00CF5B2F">
            <w:pPr>
              <w:ind w:left="480" w:hangingChars="200" w:hanging="480"/>
              <w:jc w:val="both"/>
            </w:pPr>
            <w:r>
              <w:t xml:space="preserve">1.  </w:t>
            </w:r>
            <w:r w:rsidRPr="00774611">
              <w:t>Understanding</w:t>
            </w:r>
            <w:r w:rsidRPr="00774611">
              <w:rPr>
                <w:lang w:val="en-GB"/>
              </w:rPr>
              <w:t xml:space="preserve"> adjectives ending with the suffix ‘-ed’ </w:t>
            </w:r>
            <w:r w:rsidRPr="009F67D7">
              <w:t>are used to describe people’s feelings.</w:t>
            </w:r>
          </w:p>
          <w:p w14:paraId="5DD4A3BC" w14:textId="77777777" w:rsidR="00CF5B2F" w:rsidRDefault="00CF5B2F" w:rsidP="00CF5B2F">
            <w:pPr>
              <w:jc w:val="both"/>
            </w:pPr>
          </w:p>
          <w:p w14:paraId="2908AEE4" w14:textId="77777777" w:rsidR="00CF5B2F" w:rsidRPr="007E4C98" w:rsidRDefault="00CF5B2F" w:rsidP="00CF5B2F">
            <w:pPr>
              <w:jc w:val="both"/>
              <w:rPr>
                <w:b/>
              </w:rPr>
            </w:pPr>
            <w:r w:rsidRPr="007E4C98">
              <w:rPr>
                <w:rFonts w:hint="eastAsia"/>
                <w:b/>
              </w:rPr>
              <w:t>(</w:t>
            </w:r>
            <w:r w:rsidRPr="007E4C98">
              <w:rPr>
                <w:b/>
              </w:rPr>
              <w:t>CF2</w:t>
            </w:r>
            <w:r w:rsidRPr="007E4C98">
              <w:rPr>
                <w:rFonts w:hint="eastAsia"/>
                <w:b/>
              </w:rPr>
              <w:t>)</w:t>
            </w:r>
          </w:p>
          <w:p w14:paraId="2D3F26EE" w14:textId="4D2A3A97" w:rsidR="00CF5B2F" w:rsidRDefault="00CF5B2F" w:rsidP="00CF5B2F">
            <w:pPr>
              <w:ind w:left="360" w:hangingChars="150" w:hanging="360"/>
              <w:jc w:val="both"/>
            </w:pPr>
            <w:r>
              <w:t xml:space="preserve">2.  </w:t>
            </w:r>
            <w:r w:rsidR="000D37B1" w:rsidRPr="00774611">
              <w:t>Understanding a</w:t>
            </w:r>
            <w:r w:rsidR="005027CF" w:rsidRPr="00CF5B2F">
              <w:rPr>
                <w:lang w:val="en-GB"/>
              </w:rPr>
              <w:t>djectives ending with ‘-ing’ are generally used to describe</w:t>
            </w:r>
            <w:r w:rsidRPr="009F67D7">
              <w:t xml:space="preserve"> </w:t>
            </w:r>
            <w:r>
              <w:t>the cause of the feelings</w:t>
            </w:r>
            <w:r w:rsidRPr="009F67D7">
              <w:t>.</w:t>
            </w:r>
          </w:p>
          <w:p w14:paraId="3CD34880" w14:textId="003FDE48" w:rsidR="00563E64" w:rsidRPr="00774611" w:rsidRDefault="00563E64" w:rsidP="00CF5B2F">
            <w:pPr>
              <w:spacing w:beforeLines="50" w:before="180" w:afterLines="50" w:after="180"/>
              <w:jc w:val="both"/>
            </w:pPr>
          </w:p>
        </w:tc>
      </w:tr>
    </w:tbl>
    <w:p w14:paraId="19AC33DB" w14:textId="3C26066B" w:rsidR="00465CC6" w:rsidRDefault="00465CC6" w:rsidP="00465CC6"/>
    <w:p w14:paraId="14A42549" w14:textId="77777777" w:rsidR="004A4214" w:rsidRDefault="004A4214" w:rsidP="00465CC6"/>
    <w:p w14:paraId="78372015" w14:textId="77777777" w:rsidR="004A4214" w:rsidRDefault="004A4214" w:rsidP="00465CC6"/>
    <w:p w14:paraId="75D6B92A" w14:textId="77777777" w:rsidR="004A4214" w:rsidRDefault="004A4214" w:rsidP="00465CC6"/>
    <w:p w14:paraId="498A840E" w14:textId="77777777" w:rsidR="004A4214" w:rsidRDefault="004A4214" w:rsidP="00465CC6"/>
    <w:p w14:paraId="61F8FA68" w14:textId="77777777" w:rsidR="004A4214" w:rsidRDefault="004A4214" w:rsidP="00465CC6"/>
    <w:p w14:paraId="27AB4226" w14:textId="77777777" w:rsidR="004A4214" w:rsidRDefault="004A4214" w:rsidP="00465CC6"/>
    <w:p w14:paraId="70156187" w14:textId="77777777" w:rsidR="004A4214" w:rsidRDefault="004A4214" w:rsidP="00465CC6"/>
    <w:p w14:paraId="7F4B5AF2" w14:textId="77777777" w:rsidR="004A4214" w:rsidRDefault="004A4214" w:rsidP="00465CC6"/>
    <w:p w14:paraId="08ECED21" w14:textId="77777777" w:rsidR="004A4214" w:rsidRDefault="004A4214" w:rsidP="00465CC6"/>
    <w:p w14:paraId="0451BE2B" w14:textId="77777777" w:rsidR="004A4214" w:rsidRDefault="004A4214" w:rsidP="00465CC6"/>
    <w:p w14:paraId="4EF92D6B" w14:textId="77777777" w:rsidR="004A4214" w:rsidRDefault="004A4214" w:rsidP="00465CC6"/>
    <w:p w14:paraId="48504BBF" w14:textId="77777777" w:rsidR="004A4214" w:rsidRDefault="004A4214" w:rsidP="00465CC6"/>
    <w:p w14:paraId="4B76AB1D" w14:textId="77777777" w:rsidR="004A4214" w:rsidRDefault="004A4214" w:rsidP="00465CC6"/>
    <w:p w14:paraId="228F5160" w14:textId="77777777" w:rsidR="004A4214" w:rsidRDefault="004A4214" w:rsidP="00465CC6"/>
    <w:p w14:paraId="6F31A18B" w14:textId="77777777" w:rsidR="004A4214" w:rsidRDefault="004A4214" w:rsidP="00465CC6"/>
    <w:p w14:paraId="5E0F513F" w14:textId="77777777" w:rsidR="004A4214" w:rsidRDefault="004A4214" w:rsidP="00465CC6"/>
    <w:p w14:paraId="0CACD28E" w14:textId="77777777" w:rsidR="004A4214" w:rsidRDefault="004A4214" w:rsidP="00465CC6"/>
    <w:p w14:paraId="5D163DF1" w14:textId="77777777" w:rsidR="004A4214" w:rsidRDefault="004A4214" w:rsidP="00465CC6"/>
    <w:p w14:paraId="395334C5" w14:textId="77777777" w:rsidR="004A4214" w:rsidRPr="00774611" w:rsidRDefault="004A4214" w:rsidP="00465CC6"/>
    <w:tbl>
      <w:tblPr>
        <w:tblW w:w="102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6"/>
        <w:gridCol w:w="8208"/>
      </w:tblGrid>
      <w:tr w:rsidR="00774611" w:rsidRPr="00774611" w14:paraId="68C578AA" w14:textId="77777777" w:rsidTr="00EA40E1">
        <w:tc>
          <w:tcPr>
            <w:tcW w:w="1936" w:type="dxa"/>
            <w:vAlign w:val="center"/>
          </w:tcPr>
          <w:p w14:paraId="7E4E1CAA" w14:textId="65379315" w:rsidR="00465CC6" w:rsidRPr="00774611" w:rsidRDefault="001F3BAE" w:rsidP="00F32F4A">
            <w:pPr>
              <w:jc w:val="center"/>
              <w:rPr>
                <w:b/>
                <w:bCs/>
              </w:rPr>
            </w:pPr>
            <w:r w:rsidRPr="00774611">
              <w:rPr>
                <w:b/>
              </w:rPr>
              <w:t>Procedures</w:t>
            </w:r>
            <w:r w:rsidR="00F32F4A" w:rsidRPr="00774611">
              <w:rPr>
                <w:rFonts w:hint="eastAsia"/>
                <w:b/>
              </w:rPr>
              <w:t xml:space="preserve"> </w:t>
            </w:r>
            <w:r w:rsidR="00F32F4A" w:rsidRPr="00774611">
              <w:rPr>
                <w:b/>
              </w:rPr>
              <w:t>(</w:t>
            </w:r>
            <w:r w:rsidR="00F32F4A" w:rsidRPr="00774611">
              <w:rPr>
                <w:rFonts w:hint="eastAsia"/>
                <w:b/>
              </w:rPr>
              <w:t>T</w:t>
            </w:r>
            <w:r w:rsidR="00F32F4A" w:rsidRPr="00774611">
              <w:rPr>
                <w:b/>
              </w:rPr>
              <w:t>ime</w:t>
            </w:r>
            <w:r w:rsidRPr="00774611">
              <w:rPr>
                <w:b/>
              </w:rPr>
              <w:t>)</w:t>
            </w:r>
          </w:p>
        </w:tc>
        <w:tc>
          <w:tcPr>
            <w:tcW w:w="8308" w:type="dxa"/>
            <w:vAlign w:val="center"/>
          </w:tcPr>
          <w:p w14:paraId="15AEAA3C" w14:textId="77777777" w:rsidR="00465CC6" w:rsidRPr="00774611" w:rsidRDefault="00465CC6" w:rsidP="00E10ADE">
            <w:pPr>
              <w:jc w:val="center"/>
              <w:rPr>
                <w:b/>
                <w:bCs/>
              </w:rPr>
            </w:pPr>
            <w:r w:rsidRPr="00774611">
              <w:rPr>
                <w:rFonts w:hint="eastAsia"/>
                <w:b/>
                <w:bCs/>
              </w:rPr>
              <w:t>T</w:t>
            </w:r>
            <w:r w:rsidRPr="00774611">
              <w:rPr>
                <w:b/>
                <w:bCs/>
              </w:rPr>
              <w:t>eaching flow</w:t>
            </w:r>
          </w:p>
        </w:tc>
      </w:tr>
      <w:tr w:rsidR="00774611" w:rsidRPr="00774611" w14:paraId="0F1BB9EB" w14:textId="77777777" w:rsidTr="00EA40E1">
        <w:trPr>
          <w:cantSplit/>
          <w:trHeight w:val="1072"/>
        </w:trPr>
        <w:tc>
          <w:tcPr>
            <w:tcW w:w="1936" w:type="dxa"/>
          </w:tcPr>
          <w:p w14:paraId="25EC42D5" w14:textId="51EDF8FB" w:rsidR="00947350" w:rsidRPr="0063408A" w:rsidRDefault="00947350" w:rsidP="002517D9">
            <w:pPr>
              <w:pStyle w:val="ListParagraph"/>
              <w:ind w:leftChars="70" w:left="168" w:firstLine="2"/>
              <w:jc w:val="both"/>
            </w:pPr>
            <w:r w:rsidRPr="0063408A">
              <w:t>Lead in</w:t>
            </w:r>
          </w:p>
          <w:p w14:paraId="7AB30CC9" w14:textId="196638BE" w:rsidR="00465CC6" w:rsidRPr="00774611" w:rsidRDefault="00947350" w:rsidP="007030DA">
            <w:pPr>
              <w:ind w:leftChars="70" w:left="168" w:firstLine="2"/>
              <w:rPr>
                <w:b/>
                <w:bCs/>
              </w:rPr>
            </w:pPr>
            <w:r w:rsidRPr="0063408A">
              <w:t>(</w:t>
            </w:r>
            <w:r w:rsidR="006468E3" w:rsidRPr="0063408A">
              <w:t>5</w:t>
            </w:r>
            <w:r w:rsidRPr="0063408A">
              <w:t xml:space="preserve"> </w:t>
            </w:r>
            <w:r w:rsidR="00E442AC" w:rsidRPr="0063408A">
              <w:t>minutes</w:t>
            </w:r>
            <w:r w:rsidRPr="0063408A">
              <w:t>)</w:t>
            </w:r>
          </w:p>
        </w:tc>
        <w:tc>
          <w:tcPr>
            <w:tcW w:w="8308" w:type="dxa"/>
          </w:tcPr>
          <w:p w14:paraId="41FE84F6" w14:textId="53241D10" w:rsidR="00465CC6" w:rsidRDefault="00BE5610" w:rsidP="005A093F">
            <w:pPr>
              <w:pStyle w:val="ListParagraph"/>
              <w:numPr>
                <w:ilvl w:val="0"/>
                <w:numId w:val="15"/>
              </w:numPr>
              <w:ind w:leftChars="0"/>
              <w:jc w:val="both"/>
              <w:rPr>
                <w:b/>
              </w:rPr>
            </w:pPr>
            <w:r w:rsidRPr="004A4214">
              <w:rPr>
                <w:b/>
              </w:rPr>
              <w:t>Lead in</w:t>
            </w:r>
          </w:p>
          <w:p w14:paraId="1CD33B2C" w14:textId="77777777" w:rsidR="00E50B23" w:rsidRPr="004A4214" w:rsidRDefault="00E50B23" w:rsidP="00E50B23">
            <w:pPr>
              <w:pStyle w:val="ListParagraph"/>
              <w:ind w:leftChars="0" w:left="420"/>
              <w:jc w:val="both"/>
              <w:rPr>
                <w:b/>
              </w:rPr>
            </w:pPr>
          </w:p>
          <w:p w14:paraId="138E7AAA" w14:textId="3447B073" w:rsidR="005A093F" w:rsidRPr="005A093F" w:rsidRDefault="005A093F" w:rsidP="005A093F">
            <w:pPr>
              <w:pStyle w:val="ListParagraph"/>
              <w:numPr>
                <w:ilvl w:val="0"/>
                <w:numId w:val="18"/>
              </w:numPr>
              <w:ind w:leftChars="0"/>
              <w:jc w:val="both"/>
              <w:rPr>
                <w:spacing w:val="9"/>
              </w:rPr>
            </w:pPr>
            <w:r w:rsidRPr="005A093F">
              <w:rPr>
                <w:spacing w:val="9"/>
              </w:rPr>
              <w:t>1.</w:t>
            </w:r>
            <w:r w:rsidR="00507261">
              <w:rPr>
                <w:spacing w:val="9"/>
              </w:rPr>
              <w:t xml:space="preserve"> Teacher r</w:t>
            </w:r>
            <w:r w:rsidR="009116DE">
              <w:rPr>
                <w:spacing w:val="9"/>
              </w:rPr>
              <w:t>evise</w:t>
            </w:r>
            <w:r w:rsidR="00F912B1">
              <w:rPr>
                <w:spacing w:val="9"/>
              </w:rPr>
              <w:t>s</w:t>
            </w:r>
            <w:r w:rsidRPr="005A093F">
              <w:rPr>
                <w:spacing w:val="9"/>
              </w:rPr>
              <w:t xml:space="preserve"> -ed adjectives with HFW strategy</w:t>
            </w:r>
            <w:r w:rsidR="00793DBF">
              <w:rPr>
                <w:spacing w:val="9"/>
              </w:rPr>
              <w:t>.</w:t>
            </w:r>
          </w:p>
          <w:p w14:paraId="2261703E" w14:textId="1D6E5C92" w:rsidR="007A199F" w:rsidRPr="00774611" w:rsidRDefault="005A093F" w:rsidP="009A54D4">
            <w:pPr>
              <w:pStyle w:val="ListParagraph"/>
              <w:numPr>
                <w:ilvl w:val="0"/>
                <w:numId w:val="18"/>
              </w:numPr>
              <w:ind w:leftChars="0"/>
              <w:jc w:val="both"/>
              <w:rPr>
                <w:spacing w:val="9"/>
              </w:rPr>
            </w:pPr>
            <w:r w:rsidRPr="005A093F">
              <w:rPr>
                <w:spacing w:val="9"/>
              </w:rPr>
              <w:t xml:space="preserve">2. </w:t>
            </w:r>
            <w:r w:rsidR="00507261">
              <w:rPr>
                <w:spacing w:val="9"/>
              </w:rPr>
              <w:t>Teacher p</w:t>
            </w:r>
            <w:r w:rsidRPr="005A093F">
              <w:rPr>
                <w:spacing w:val="9"/>
              </w:rPr>
              <w:t>lay</w:t>
            </w:r>
            <w:r w:rsidR="00F912B1">
              <w:rPr>
                <w:spacing w:val="9"/>
              </w:rPr>
              <w:t>s</w:t>
            </w:r>
            <w:r w:rsidRPr="005A093F">
              <w:rPr>
                <w:spacing w:val="9"/>
              </w:rPr>
              <w:t xml:space="preserve"> a game</w:t>
            </w:r>
            <w:r w:rsidR="009A54D4">
              <w:rPr>
                <w:spacing w:val="9"/>
              </w:rPr>
              <w:t xml:space="preserve"> with students. </w:t>
            </w:r>
            <w:r w:rsidR="00507261">
              <w:rPr>
                <w:spacing w:val="9"/>
              </w:rPr>
              <w:t>‘</w:t>
            </w:r>
            <w:r w:rsidRPr="005A093F">
              <w:rPr>
                <w:spacing w:val="9"/>
              </w:rPr>
              <w:t>With/without an adjective?</w:t>
            </w:r>
            <w:r w:rsidR="00507261">
              <w:rPr>
                <w:spacing w:val="9"/>
              </w:rPr>
              <w:t>’.</w:t>
            </w:r>
            <w:r w:rsidRPr="005A093F">
              <w:rPr>
                <w:spacing w:val="9"/>
              </w:rPr>
              <w:t xml:space="preserve"> </w:t>
            </w:r>
          </w:p>
        </w:tc>
      </w:tr>
      <w:tr w:rsidR="00774611" w:rsidRPr="00774611" w14:paraId="4630E638" w14:textId="77777777" w:rsidTr="00EA40E1">
        <w:trPr>
          <w:cantSplit/>
          <w:trHeight w:val="2864"/>
        </w:trPr>
        <w:tc>
          <w:tcPr>
            <w:tcW w:w="1936" w:type="dxa"/>
          </w:tcPr>
          <w:p w14:paraId="74BA8368" w14:textId="77777777" w:rsidR="00947350" w:rsidRPr="0063408A" w:rsidRDefault="00947350" w:rsidP="00B934D2">
            <w:pPr>
              <w:pStyle w:val="ListParagraph"/>
              <w:ind w:leftChars="70" w:left="168" w:firstLine="2"/>
              <w:jc w:val="both"/>
            </w:pPr>
            <w:r w:rsidRPr="0063408A">
              <w:t>Teacher</w:t>
            </w:r>
            <w:r w:rsidR="00AE1780" w:rsidRPr="0063408A">
              <w:t>/Students</w:t>
            </w:r>
          </w:p>
          <w:p w14:paraId="7EA89A5F" w14:textId="6E9E3329" w:rsidR="00AE1780" w:rsidRPr="0063408A" w:rsidRDefault="00AE1780" w:rsidP="00B934D2">
            <w:pPr>
              <w:pStyle w:val="ListParagraph"/>
              <w:ind w:leftChars="70" w:left="168" w:firstLine="2"/>
              <w:jc w:val="both"/>
            </w:pPr>
            <w:r w:rsidRPr="0063408A">
              <w:t>“Story Telling”</w:t>
            </w:r>
          </w:p>
          <w:p w14:paraId="0CD69FF6" w14:textId="78D66A0E" w:rsidR="00947350" w:rsidRPr="0063408A" w:rsidRDefault="00AE1780" w:rsidP="00B934D2">
            <w:pPr>
              <w:pStyle w:val="ListParagraph"/>
              <w:ind w:leftChars="70" w:left="168" w:firstLine="2"/>
              <w:jc w:val="both"/>
            </w:pPr>
            <w:r w:rsidRPr="0063408A">
              <w:t>(</w:t>
            </w:r>
            <w:r w:rsidR="00947350" w:rsidRPr="0063408A">
              <w:t>Demonstrat</w:t>
            </w:r>
            <w:r w:rsidR="00CD734B" w:rsidRPr="0063408A">
              <w:t>i</w:t>
            </w:r>
            <w:r w:rsidR="00947350" w:rsidRPr="0063408A">
              <w:t>on</w:t>
            </w:r>
            <w:r w:rsidRPr="0063408A">
              <w:t>)</w:t>
            </w:r>
          </w:p>
          <w:p w14:paraId="0F0F81DC" w14:textId="59B54007" w:rsidR="00563E64" w:rsidRPr="00774611" w:rsidRDefault="00947350" w:rsidP="00B934D2">
            <w:pPr>
              <w:pStyle w:val="ListParagraph"/>
              <w:ind w:leftChars="70" w:left="168" w:firstLine="2"/>
              <w:jc w:val="both"/>
            </w:pPr>
            <w:r w:rsidRPr="0063408A">
              <w:t>(</w:t>
            </w:r>
            <w:r w:rsidR="006468E3" w:rsidRPr="0063408A">
              <w:t>1</w:t>
            </w:r>
            <w:r w:rsidR="003A572E" w:rsidRPr="0063408A">
              <w:t>5</w:t>
            </w:r>
            <w:r w:rsidRPr="0063408A">
              <w:t xml:space="preserve"> </w:t>
            </w:r>
            <w:r w:rsidR="00E442AC" w:rsidRPr="0063408A">
              <w:t>minutes</w:t>
            </w:r>
            <w:r w:rsidRPr="0063408A">
              <w:t>)</w:t>
            </w:r>
          </w:p>
        </w:tc>
        <w:tc>
          <w:tcPr>
            <w:tcW w:w="8308" w:type="dxa"/>
          </w:tcPr>
          <w:p w14:paraId="41035819" w14:textId="77777777" w:rsidR="004A4214" w:rsidRDefault="00563E64" w:rsidP="00262F7A">
            <w:pPr>
              <w:pStyle w:val="ListParagraph"/>
              <w:numPr>
                <w:ilvl w:val="0"/>
                <w:numId w:val="15"/>
              </w:numPr>
              <w:ind w:leftChars="0"/>
              <w:jc w:val="both"/>
              <w:rPr>
                <w:b/>
              </w:rPr>
            </w:pPr>
            <w:r w:rsidRPr="005A093F">
              <w:rPr>
                <w:rFonts w:hint="eastAsia"/>
                <w:b/>
              </w:rPr>
              <w:t>A</w:t>
            </w:r>
            <w:r w:rsidRPr="005A093F">
              <w:rPr>
                <w:b/>
              </w:rPr>
              <w:t>ctivity</w:t>
            </w:r>
            <w:r w:rsidR="00DA0574" w:rsidRPr="005A093F">
              <w:rPr>
                <w:rFonts w:hint="eastAsia"/>
                <w:b/>
              </w:rPr>
              <w:t xml:space="preserve"> </w:t>
            </w:r>
          </w:p>
          <w:p w14:paraId="6E91CDF0" w14:textId="77777777" w:rsidR="00E50B23" w:rsidRDefault="00E50B23" w:rsidP="00E50B23">
            <w:pPr>
              <w:pStyle w:val="ListParagraph"/>
              <w:ind w:leftChars="0" w:left="420"/>
              <w:jc w:val="both"/>
              <w:rPr>
                <w:b/>
              </w:rPr>
            </w:pPr>
          </w:p>
          <w:p w14:paraId="4DC6975E" w14:textId="6EF05A26" w:rsidR="005A093F" w:rsidRPr="00D73AC6" w:rsidRDefault="005A093F" w:rsidP="005A093F">
            <w:pPr>
              <w:pStyle w:val="ListParagraph"/>
              <w:numPr>
                <w:ilvl w:val="0"/>
                <w:numId w:val="17"/>
              </w:numPr>
              <w:ind w:leftChars="0"/>
              <w:jc w:val="both"/>
              <w:rPr>
                <w:b/>
              </w:rPr>
            </w:pPr>
            <w:r w:rsidRPr="00774611">
              <w:rPr>
                <w:rFonts w:hint="eastAsia"/>
                <w:spacing w:val="9"/>
              </w:rPr>
              <w:t>S</w:t>
            </w:r>
            <w:r w:rsidRPr="00774611">
              <w:rPr>
                <w:spacing w:val="9"/>
              </w:rPr>
              <w:t xml:space="preserve">tory Telling with Little </w:t>
            </w:r>
            <w:r>
              <w:rPr>
                <w:rFonts w:hint="eastAsia"/>
                <w:spacing w:val="9"/>
              </w:rPr>
              <w:t>Teachers</w:t>
            </w:r>
            <w:r w:rsidR="009116DE">
              <w:rPr>
                <w:spacing w:val="9"/>
              </w:rPr>
              <w:t>.</w:t>
            </w:r>
          </w:p>
          <w:p w14:paraId="7D9303B6" w14:textId="357D6F2A" w:rsidR="00D711BF" w:rsidRPr="00D711BF" w:rsidRDefault="00507261" w:rsidP="00D73AC6">
            <w:pPr>
              <w:pStyle w:val="ListParagraph"/>
              <w:numPr>
                <w:ilvl w:val="0"/>
                <w:numId w:val="17"/>
              </w:numPr>
              <w:ind w:leftChars="0"/>
              <w:jc w:val="both"/>
            </w:pPr>
            <w:r>
              <w:rPr>
                <w:spacing w:val="9"/>
              </w:rPr>
              <w:t>Teacher p</w:t>
            </w:r>
            <w:r w:rsidR="00D711BF">
              <w:rPr>
                <w:spacing w:val="9"/>
              </w:rPr>
              <w:t>rovide</w:t>
            </w:r>
            <w:r w:rsidR="00F912B1">
              <w:rPr>
                <w:spacing w:val="9"/>
              </w:rPr>
              <w:t>s</w:t>
            </w:r>
            <w:r w:rsidR="00D711BF">
              <w:rPr>
                <w:spacing w:val="9"/>
              </w:rPr>
              <w:t xml:space="preserve"> 2 options (-ed adjectives) within the plots.</w:t>
            </w:r>
          </w:p>
          <w:p w14:paraId="7DF7E85F" w14:textId="281E812A" w:rsidR="00D711BF" w:rsidRPr="00D711BF" w:rsidRDefault="00507261" w:rsidP="00D73AC6">
            <w:pPr>
              <w:pStyle w:val="ListParagraph"/>
              <w:numPr>
                <w:ilvl w:val="0"/>
                <w:numId w:val="17"/>
              </w:numPr>
              <w:ind w:leftChars="0"/>
              <w:jc w:val="both"/>
            </w:pPr>
            <w:r>
              <w:rPr>
                <w:spacing w:val="9"/>
              </w:rPr>
              <w:t>Teacher i</w:t>
            </w:r>
            <w:r w:rsidR="00D73AC6" w:rsidRPr="00D73AC6">
              <w:rPr>
                <w:spacing w:val="9"/>
              </w:rPr>
              <w:t>nvite</w:t>
            </w:r>
            <w:r w:rsidR="00F912B1">
              <w:rPr>
                <w:spacing w:val="9"/>
              </w:rPr>
              <w:t>s</w:t>
            </w:r>
            <w:r w:rsidR="00D73AC6" w:rsidRPr="00D73AC6">
              <w:rPr>
                <w:spacing w:val="9"/>
              </w:rPr>
              <w:t xml:space="preserve"> students to choose the suitable adjective</w:t>
            </w:r>
            <w:r w:rsidR="00D73AC6">
              <w:rPr>
                <w:spacing w:val="9"/>
              </w:rPr>
              <w:t>s</w:t>
            </w:r>
            <w:r w:rsidR="00793DBF">
              <w:rPr>
                <w:spacing w:val="9"/>
              </w:rPr>
              <w:t>.</w:t>
            </w:r>
          </w:p>
          <w:p w14:paraId="610DD81E" w14:textId="77777777" w:rsidR="00E50B23" w:rsidRPr="00E50B23" w:rsidRDefault="00507261" w:rsidP="00D73AC6">
            <w:pPr>
              <w:pStyle w:val="ListParagraph"/>
              <w:numPr>
                <w:ilvl w:val="0"/>
                <w:numId w:val="17"/>
              </w:numPr>
              <w:ind w:leftChars="0"/>
              <w:jc w:val="both"/>
            </w:pPr>
            <w:r>
              <w:rPr>
                <w:spacing w:val="9"/>
              </w:rPr>
              <w:t>Teacher f</w:t>
            </w:r>
            <w:r w:rsidR="00D711BF">
              <w:rPr>
                <w:spacing w:val="9"/>
              </w:rPr>
              <w:t>inish</w:t>
            </w:r>
            <w:r>
              <w:rPr>
                <w:spacing w:val="9"/>
              </w:rPr>
              <w:t>es</w:t>
            </w:r>
            <w:r w:rsidR="00D711BF">
              <w:rPr>
                <w:spacing w:val="9"/>
              </w:rPr>
              <w:t xml:space="preserve"> the story with the input of 6 –ed adjectives.</w:t>
            </w:r>
          </w:p>
          <w:p w14:paraId="7BB5F12E" w14:textId="6B28F1DA" w:rsidR="003306C6" w:rsidRPr="003306C6" w:rsidRDefault="00D73AC6" w:rsidP="00E50B23">
            <w:pPr>
              <w:pStyle w:val="ListParagraph"/>
              <w:ind w:leftChars="0" w:left="900"/>
              <w:jc w:val="both"/>
            </w:pPr>
            <w:r w:rsidRPr="00D73AC6">
              <w:rPr>
                <w:spacing w:val="9"/>
              </w:rPr>
              <w:t xml:space="preserve"> </w:t>
            </w:r>
          </w:p>
          <w:p w14:paraId="129B07C2" w14:textId="77777777" w:rsidR="003372C0" w:rsidRPr="00774611" w:rsidRDefault="003372C0" w:rsidP="00E50B23">
            <w:pPr>
              <w:jc w:val="both"/>
            </w:pPr>
            <w:r w:rsidRPr="00774611">
              <w:t>Target words:</w:t>
            </w:r>
          </w:p>
          <w:tbl>
            <w:tblPr>
              <w:tblStyle w:val="TableGrid"/>
              <w:tblW w:w="0" w:type="auto"/>
              <w:tblLook w:val="04A0" w:firstRow="1" w:lastRow="0" w:firstColumn="1" w:lastColumn="0" w:noHBand="0" w:noVBand="1"/>
            </w:tblPr>
            <w:tblGrid>
              <w:gridCol w:w="1293"/>
              <w:gridCol w:w="1537"/>
              <w:gridCol w:w="1484"/>
              <w:gridCol w:w="1330"/>
              <w:gridCol w:w="1226"/>
              <w:gridCol w:w="1112"/>
            </w:tblGrid>
            <w:tr w:rsidR="009F67D7" w:rsidRPr="00774611" w14:paraId="30AB202D" w14:textId="2E763397" w:rsidTr="009F67D7">
              <w:tc>
                <w:tcPr>
                  <w:tcW w:w="1326" w:type="dxa"/>
                </w:tcPr>
                <w:p w14:paraId="5C5ED8BD" w14:textId="11371206" w:rsidR="009F67D7" w:rsidRPr="00774611" w:rsidRDefault="009F67D7" w:rsidP="009F67D7">
                  <w:pPr>
                    <w:pStyle w:val="ListParagraph"/>
                    <w:ind w:leftChars="0" w:left="0"/>
                    <w:jc w:val="both"/>
                    <w:rPr>
                      <w:b/>
                      <w:bCs/>
                    </w:rPr>
                  </w:pPr>
                  <w:r w:rsidRPr="00774611">
                    <w:rPr>
                      <w:rFonts w:hint="eastAsia"/>
                      <w:b/>
                      <w:bCs/>
                    </w:rPr>
                    <w:t>a</w:t>
                  </w:r>
                  <w:r w:rsidRPr="00774611">
                    <w:rPr>
                      <w:b/>
                      <w:bCs/>
                    </w:rPr>
                    <w:t>mazed</w:t>
                  </w:r>
                </w:p>
              </w:tc>
              <w:tc>
                <w:tcPr>
                  <w:tcW w:w="1537" w:type="dxa"/>
                </w:tcPr>
                <w:p w14:paraId="3DADB5F5" w14:textId="0D088DCE" w:rsidR="009F67D7" w:rsidRPr="00774611" w:rsidRDefault="009F67D7" w:rsidP="009F67D7">
                  <w:pPr>
                    <w:pStyle w:val="ListParagraph"/>
                    <w:ind w:leftChars="0" w:left="0"/>
                    <w:jc w:val="both"/>
                    <w:rPr>
                      <w:b/>
                      <w:bCs/>
                    </w:rPr>
                  </w:pPr>
                  <w:r w:rsidRPr="00774611">
                    <w:rPr>
                      <w:rFonts w:hint="eastAsia"/>
                      <w:b/>
                      <w:bCs/>
                    </w:rPr>
                    <w:t>d</w:t>
                  </w:r>
                  <w:r w:rsidRPr="00774611">
                    <w:rPr>
                      <w:b/>
                      <w:bCs/>
                    </w:rPr>
                    <w:t>isappointed</w:t>
                  </w:r>
                </w:p>
              </w:tc>
              <w:tc>
                <w:tcPr>
                  <w:tcW w:w="1506" w:type="dxa"/>
                </w:tcPr>
                <w:p w14:paraId="4C2A560A" w14:textId="0B840FF9" w:rsidR="009F67D7" w:rsidRPr="00774611" w:rsidRDefault="009F67D7" w:rsidP="009F67D7">
                  <w:pPr>
                    <w:pStyle w:val="ListParagraph"/>
                    <w:ind w:leftChars="0" w:left="0"/>
                    <w:jc w:val="both"/>
                    <w:rPr>
                      <w:b/>
                      <w:bCs/>
                    </w:rPr>
                  </w:pPr>
                  <w:r w:rsidRPr="00774611">
                    <w:rPr>
                      <w:rFonts w:hint="eastAsia"/>
                      <w:b/>
                      <w:bCs/>
                    </w:rPr>
                    <w:t>f</w:t>
                  </w:r>
                  <w:r w:rsidRPr="00774611">
                    <w:rPr>
                      <w:b/>
                      <w:bCs/>
                    </w:rPr>
                    <w:t>rightened</w:t>
                  </w:r>
                </w:p>
              </w:tc>
              <w:tc>
                <w:tcPr>
                  <w:tcW w:w="1346" w:type="dxa"/>
                </w:tcPr>
                <w:p w14:paraId="0F3395E7" w14:textId="03B3E56E" w:rsidR="009F67D7" w:rsidRPr="00774611" w:rsidRDefault="009F67D7" w:rsidP="009F67D7">
                  <w:pPr>
                    <w:pStyle w:val="ListParagraph"/>
                    <w:ind w:leftChars="0" w:left="0"/>
                    <w:jc w:val="both"/>
                    <w:rPr>
                      <w:b/>
                      <w:bCs/>
                    </w:rPr>
                  </w:pPr>
                  <w:r w:rsidRPr="00774611">
                    <w:rPr>
                      <w:rFonts w:hint="eastAsia"/>
                      <w:b/>
                      <w:bCs/>
                    </w:rPr>
                    <w:t>s</w:t>
                  </w:r>
                  <w:r w:rsidRPr="00774611">
                    <w:rPr>
                      <w:b/>
                      <w:bCs/>
                    </w:rPr>
                    <w:t>urprised</w:t>
                  </w:r>
                </w:p>
              </w:tc>
              <w:tc>
                <w:tcPr>
                  <w:tcW w:w="1246" w:type="dxa"/>
                </w:tcPr>
                <w:p w14:paraId="490A7158" w14:textId="732D8C0A" w:rsidR="009F67D7" w:rsidRPr="00774611" w:rsidRDefault="009F67D7" w:rsidP="009F67D7">
                  <w:pPr>
                    <w:pStyle w:val="ListParagraph"/>
                    <w:ind w:leftChars="0" w:left="0"/>
                    <w:jc w:val="both"/>
                    <w:rPr>
                      <w:b/>
                      <w:bCs/>
                    </w:rPr>
                  </w:pPr>
                  <w:r w:rsidRPr="00774611">
                    <w:rPr>
                      <w:rFonts w:hint="eastAsia"/>
                      <w:b/>
                      <w:bCs/>
                    </w:rPr>
                    <w:t>s</w:t>
                  </w:r>
                  <w:r w:rsidRPr="00774611">
                    <w:rPr>
                      <w:b/>
                      <w:bCs/>
                    </w:rPr>
                    <w:t>hocked</w:t>
                  </w:r>
                </w:p>
              </w:tc>
              <w:tc>
                <w:tcPr>
                  <w:tcW w:w="1121" w:type="dxa"/>
                </w:tcPr>
                <w:p w14:paraId="07A5FFC0" w14:textId="61CE9A1E" w:rsidR="009F67D7" w:rsidRPr="00774611" w:rsidRDefault="009F67D7" w:rsidP="009F67D7">
                  <w:pPr>
                    <w:pStyle w:val="ListParagraph"/>
                    <w:ind w:leftChars="0" w:left="0"/>
                    <w:jc w:val="both"/>
                    <w:rPr>
                      <w:b/>
                      <w:bCs/>
                    </w:rPr>
                  </w:pPr>
                  <w:r>
                    <w:rPr>
                      <w:rFonts w:hint="eastAsia"/>
                      <w:b/>
                      <w:bCs/>
                    </w:rPr>
                    <w:t>w</w:t>
                  </w:r>
                  <w:r>
                    <w:rPr>
                      <w:b/>
                      <w:bCs/>
                    </w:rPr>
                    <w:t>orried</w:t>
                  </w:r>
                </w:p>
              </w:tc>
            </w:tr>
          </w:tbl>
          <w:p w14:paraId="6A9670E9" w14:textId="77777777" w:rsidR="00E50B23" w:rsidRDefault="00E50B23" w:rsidP="006A741C">
            <w:pPr>
              <w:jc w:val="both"/>
            </w:pPr>
          </w:p>
          <w:p w14:paraId="55C01797" w14:textId="1C7B8A9A" w:rsidR="00563E64" w:rsidRPr="00774611" w:rsidRDefault="00DA0574" w:rsidP="006A741C">
            <w:pPr>
              <w:jc w:val="both"/>
            </w:pPr>
            <w:r w:rsidRPr="00774611">
              <w:t>Patterns of Variation: Generalization</w:t>
            </w:r>
          </w:p>
          <w:tbl>
            <w:tblPr>
              <w:tblStyle w:val="TableGrid"/>
              <w:tblW w:w="0" w:type="auto"/>
              <w:tblLook w:val="04A0" w:firstRow="1" w:lastRow="0" w:firstColumn="1" w:lastColumn="0" w:noHBand="0" w:noVBand="1"/>
            </w:tblPr>
            <w:tblGrid>
              <w:gridCol w:w="2737"/>
              <w:gridCol w:w="2382"/>
              <w:gridCol w:w="2863"/>
            </w:tblGrid>
            <w:tr w:rsidR="00774611" w:rsidRPr="00774611" w14:paraId="3EEC77D4" w14:textId="77777777" w:rsidTr="009D2CE4">
              <w:trPr>
                <w:trHeight w:val="369"/>
              </w:trPr>
              <w:tc>
                <w:tcPr>
                  <w:tcW w:w="2792" w:type="dxa"/>
                  <w:vAlign w:val="center"/>
                </w:tcPr>
                <w:p w14:paraId="4555EE93" w14:textId="77777777" w:rsidR="00563E64" w:rsidRPr="009F67D7" w:rsidRDefault="00563E64" w:rsidP="006A741C">
                  <w:pPr>
                    <w:jc w:val="both"/>
                    <w:rPr>
                      <w:b/>
                    </w:rPr>
                  </w:pPr>
                  <w:r w:rsidRPr="009F67D7">
                    <w:rPr>
                      <w:rFonts w:hint="eastAsia"/>
                      <w:b/>
                    </w:rPr>
                    <w:t>D</w:t>
                  </w:r>
                  <w:r w:rsidRPr="009F67D7">
                    <w:rPr>
                      <w:b/>
                    </w:rPr>
                    <w:t>iscernment</w:t>
                  </w:r>
                </w:p>
              </w:tc>
              <w:tc>
                <w:tcPr>
                  <w:tcW w:w="2439" w:type="dxa"/>
                  <w:vAlign w:val="center"/>
                </w:tcPr>
                <w:p w14:paraId="0CAE4B68" w14:textId="77777777" w:rsidR="00563E64" w:rsidRPr="009F67D7" w:rsidRDefault="00563E64" w:rsidP="006A741C">
                  <w:pPr>
                    <w:jc w:val="both"/>
                    <w:rPr>
                      <w:b/>
                    </w:rPr>
                  </w:pPr>
                  <w:r w:rsidRPr="009F67D7">
                    <w:rPr>
                      <w:rFonts w:hint="eastAsia"/>
                      <w:b/>
                    </w:rPr>
                    <w:t>Variant</w:t>
                  </w:r>
                </w:p>
              </w:tc>
              <w:tc>
                <w:tcPr>
                  <w:tcW w:w="2935" w:type="dxa"/>
                  <w:vAlign w:val="center"/>
                </w:tcPr>
                <w:p w14:paraId="158F8BA2" w14:textId="440870E9" w:rsidR="00563E64" w:rsidRPr="009F67D7" w:rsidRDefault="00563E64" w:rsidP="006A741C">
                  <w:pPr>
                    <w:jc w:val="both"/>
                    <w:rPr>
                      <w:b/>
                    </w:rPr>
                  </w:pPr>
                  <w:r w:rsidRPr="009F67D7">
                    <w:rPr>
                      <w:rFonts w:hint="eastAsia"/>
                      <w:b/>
                    </w:rPr>
                    <w:t>I</w:t>
                  </w:r>
                  <w:r w:rsidRPr="009F67D7">
                    <w:rPr>
                      <w:b/>
                    </w:rPr>
                    <w:t>nvariants</w:t>
                  </w:r>
                </w:p>
              </w:tc>
            </w:tr>
            <w:tr w:rsidR="00774611" w:rsidRPr="00774611" w14:paraId="6A7CBDB7" w14:textId="77777777" w:rsidTr="009116DE">
              <w:trPr>
                <w:trHeight w:val="724"/>
              </w:trPr>
              <w:tc>
                <w:tcPr>
                  <w:tcW w:w="2792" w:type="dxa"/>
                  <w:tcBorders>
                    <w:bottom w:val="single" w:sz="4" w:space="0" w:color="auto"/>
                  </w:tcBorders>
                  <w:vAlign w:val="center"/>
                </w:tcPr>
                <w:p w14:paraId="5CB99B06" w14:textId="753CF2E6" w:rsidR="00A42344" w:rsidRDefault="00A42344" w:rsidP="00A42344">
                  <w:pPr>
                    <w:jc w:val="center"/>
                  </w:pPr>
                  <w:r>
                    <w:rPr>
                      <w:rFonts w:hint="eastAsia"/>
                    </w:rPr>
                    <w:t>(</w:t>
                  </w:r>
                  <w:r>
                    <w:t>CF1</w:t>
                  </w:r>
                  <w:r>
                    <w:rPr>
                      <w:rFonts w:hint="eastAsia"/>
                    </w:rPr>
                    <w:t>)</w:t>
                  </w:r>
                </w:p>
                <w:p w14:paraId="10BDDFC7" w14:textId="458F4318" w:rsidR="00563E64" w:rsidRPr="009F67D7" w:rsidRDefault="009F67D7" w:rsidP="006A741C">
                  <w:pPr>
                    <w:jc w:val="both"/>
                  </w:pPr>
                  <w:r w:rsidRPr="009F67D7">
                    <w:t>‘-ed’ adjectives are used to describe people’s feelings</w:t>
                  </w:r>
                </w:p>
              </w:tc>
              <w:tc>
                <w:tcPr>
                  <w:tcW w:w="2439" w:type="dxa"/>
                  <w:tcBorders>
                    <w:bottom w:val="single" w:sz="4" w:space="0" w:color="auto"/>
                  </w:tcBorders>
                  <w:vAlign w:val="center"/>
                </w:tcPr>
                <w:p w14:paraId="4429BBC3" w14:textId="6A38B4CD" w:rsidR="002D3A79" w:rsidRPr="009116DE" w:rsidRDefault="009F67D7" w:rsidP="009116DE">
                  <w:pPr>
                    <w:jc w:val="both"/>
                  </w:pPr>
                  <w:r w:rsidRPr="009116DE">
                    <w:t>Meaning</w:t>
                  </w:r>
                  <w:r w:rsidR="009116DE" w:rsidRPr="009116DE">
                    <w:t xml:space="preserve"> </w:t>
                  </w:r>
                  <w:r w:rsidRPr="009116DE">
                    <w:t>of sentences</w:t>
                  </w:r>
                </w:p>
                <w:p w14:paraId="5F3E8E03" w14:textId="62A7417E" w:rsidR="003372C0" w:rsidRPr="009F67D7" w:rsidRDefault="003372C0" w:rsidP="009116DE">
                  <w:pPr>
                    <w:jc w:val="both"/>
                  </w:pPr>
                </w:p>
              </w:tc>
              <w:tc>
                <w:tcPr>
                  <w:tcW w:w="2935" w:type="dxa"/>
                  <w:tcBorders>
                    <w:bottom w:val="single" w:sz="4" w:space="0" w:color="auto"/>
                  </w:tcBorders>
                  <w:vAlign w:val="center"/>
                </w:tcPr>
                <w:p w14:paraId="3B33D34C" w14:textId="240DD8FF" w:rsidR="009116DE" w:rsidRDefault="009116DE" w:rsidP="006A741C">
                  <w:pPr>
                    <w:jc w:val="both"/>
                  </w:pPr>
                  <w:r>
                    <w:rPr>
                      <w:rFonts w:hint="eastAsia"/>
                    </w:rPr>
                    <w:t>Setting of the story</w:t>
                  </w:r>
                </w:p>
                <w:p w14:paraId="542354E5" w14:textId="1D684E44" w:rsidR="00563E64" w:rsidRPr="009F67D7" w:rsidRDefault="00563E64" w:rsidP="006A741C">
                  <w:pPr>
                    <w:jc w:val="both"/>
                  </w:pPr>
                </w:p>
              </w:tc>
            </w:tr>
            <w:tr w:rsidR="00774611" w:rsidRPr="00774611" w14:paraId="45CA587E" w14:textId="77777777" w:rsidTr="008C2231">
              <w:trPr>
                <w:trHeight w:val="166"/>
              </w:trPr>
              <w:tc>
                <w:tcPr>
                  <w:tcW w:w="2792" w:type="dxa"/>
                  <w:tcBorders>
                    <w:left w:val="nil"/>
                    <w:bottom w:val="nil"/>
                    <w:right w:val="nil"/>
                  </w:tcBorders>
                  <w:vAlign w:val="center"/>
                </w:tcPr>
                <w:p w14:paraId="4A40DDD2" w14:textId="33DA0AD6" w:rsidR="00624A4B" w:rsidRPr="00774611" w:rsidRDefault="00624A4B" w:rsidP="006A741C">
                  <w:pPr>
                    <w:jc w:val="both"/>
                  </w:pPr>
                </w:p>
              </w:tc>
              <w:tc>
                <w:tcPr>
                  <w:tcW w:w="2439" w:type="dxa"/>
                  <w:tcBorders>
                    <w:left w:val="nil"/>
                    <w:bottom w:val="nil"/>
                    <w:right w:val="nil"/>
                  </w:tcBorders>
                  <w:vAlign w:val="center"/>
                </w:tcPr>
                <w:p w14:paraId="358AA64B" w14:textId="77777777" w:rsidR="00624A4B" w:rsidRPr="00774611" w:rsidRDefault="00624A4B" w:rsidP="006A741C">
                  <w:pPr>
                    <w:jc w:val="both"/>
                  </w:pPr>
                </w:p>
              </w:tc>
              <w:tc>
                <w:tcPr>
                  <w:tcW w:w="2935" w:type="dxa"/>
                  <w:tcBorders>
                    <w:left w:val="nil"/>
                    <w:bottom w:val="nil"/>
                    <w:right w:val="nil"/>
                  </w:tcBorders>
                  <w:vAlign w:val="center"/>
                </w:tcPr>
                <w:p w14:paraId="231A5F65" w14:textId="77777777" w:rsidR="00624A4B" w:rsidRPr="00774611" w:rsidRDefault="00624A4B" w:rsidP="006A741C">
                  <w:pPr>
                    <w:jc w:val="both"/>
                  </w:pPr>
                </w:p>
              </w:tc>
            </w:tr>
          </w:tbl>
          <w:p w14:paraId="60F5865F" w14:textId="77777777" w:rsidR="00563E64" w:rsidRPr="00774611" w:rsidRDefault="00563E64" w:rsidP="0063408A">
            <w:pPr>
              <w:pStyle w:val="ListParagraph"/>
              <w:ind w:leftChars="70" w:left="168" w:firstLine="2"/>
              <w:jc w:val="both"/>
              <w:rPr>
                <w:spacing w:val="9"/>
              </w:rPr>
            </w:pPr>
          </w:p>
        </w:tc>
      </w:tr>
      <w:tr w:rsidR="009F67D7" w:rsidRPr="00774611" w14:paraId="0EC438D5" w14:textId="77777777" w:rsidTr="00EA40E1">
        <w:trPr>
          <w:cantSplit/>
          <w:trHeight w:val="2864"/>
        </w:trPr>
        <w:tc>
          <w:tcPr>
            <w:tcW w:w="1936" w:type="dxa"/>
          </w:tcPr>
          <w:p w14:paraId="1B6914A7" w14:textId="0C0254EE" w:rsidR="009F67D7" w:rsidRPr="00774611" w:rsidRDefault="009F67D7" w:rsidP="002517D9">
            <w:pPr>
              <w:pStyle w:val="ListParagraph"/>
              <w:ind w:leftChars="70" w:left="168" w:firstLine="2"/>
            </w:pPr>
            <w:r w:rsidRPr="00774611">
              <w:lastRenderedPageBreak/>
              <w:t>Teacher</w:t>
            </w:r>
            <w:r w:rsidR="003B4CC8">
              <w:t xml:space="preserve"> </w:t>
            </w:r>
          </w:p>
          <w:p w14:paraId="294A0F14" w14:textId="2B73417D" w:rsidR="009F67D7" w:rsidRPr="00774611" w:rsidRDefault="009F67D7" w:rsidP="002517D9">
            <w:pPr>
              <w:pStyle w:val="ListParagraph"/>
              <w:ind w:leftChars="70" w:left="168" w:firstLine="2"/>
            </w:pPr>
            <w:r w:rsidRPr="00774611">
              <w:t>Demonstrat</w:t>
            </w:r>
            <w:r w:rsidR="00CD734B">
              <w:t>i</w:t>
            </w:r>
            <w:r w:rsidRPr="00774611">
              <w:t>on</w:t>
            </w:r>
          </w:p>
          <w:p w14:paraId="483FAECF" w14:textId="287CD86E" w:rsidR="009F67D7" w:rsidRPr="00774611" w:rsidRDefault="009F67D7" w:rsidP="00444FDC">
            <w:pPr>
              <w:pStyle w:val="ListParagraph"/>
              <w:ind w:leftChars="70" w:left="168" w:firstLine="2"/>
            </w:pPr>
            <w:r w:rsidRPr="00774611">
              <w:t>(</w:t>
            </w:r>
            <w:r w:rsidR="00AB64E6">
              <w:t>8</w:t>
            </w:r>
            <w:r w:rsidRPr="00774611">
              <w:t xml:space="preserve"> minutes)</w:t>
            </w:r>
          </w:p>
        </w:tc>
        <w:tc>
          <w:tcPr>
            <w:tcW w:w="8308" w:type="dxa"/>
          </w:tcPr>
          <w:p w14:paraId="61CBE94E" w14:textId="50A84AFF" w:rsidR="00922609" w:rsidRDefault="00DF3DA6" w:rsidP="00DF3DA6">
            <w:pPr>
              <w:jc w:val="both"/>
              <w:rPr>
                <w:spacing w:val="9"/>
              </w:rPr>
            </w:pPr>
            <w:r>
              <w:rPr>
                <w:b/>
              </w:rPr>
              <w:t xml:space="preserve">3.  </w:t>
            </w:r>
            <w:r w:rsidR="009F67D7" w:rsidRPr="00DF3DA6">
              <w:rPr>
                <w:rFonts w:hint="eastAsia"/>
                <w:b/>
              </w:rPr>
              <w:t>A</w:t>
            </w:r>
            <w:r w:rsidR="009F67D7" w:rsidRPr="00DF3DA6">
              <w:rPr>
                <w:b/>
              </w:rPr>
              <w:t>ctivity</w:t>
            </w:r>
            <w:r w:rsidR="009F67D7" w:rsidRPr="00DF3DA6">
              <w:rPr>
                <w:rFonts w:hint="eastAsia"/>
                <w:spacing w:val="9"/>
              </w:rPr>
              <w:t xml:space="preserve"> </w:t>
            </w:r>
          </w:p>
          <w:p w14:paraId="0C8D84C6" w14:textId="66C23218" w:rsidR="008974ED" w:rsidRPr="008974ED" w:rsidRDefault="008974ED" w:rsidP="00922609">
            <w:pPr>
              <w:pStyle w:val="ListParagraph"/>
              <w:numPr>
                <w:ilvl w:val="0"/>
                <w:numId w:val="25"/>
              </w:numPr>
              <w:ind w:leftChars="0"/>
              <w:rPr>
                <w:spacing w:val="9"/>
              </w:rPr>
            </w:pPr>
            <w:r w:rsidRPr="008974ED">
              <w:rPr>
                <w:spacing w:val="9"/>
              </w:rPr>
              <w:t>Teacher s</w:t>
            </w:r>
            <w:r w:rsidRPr="008974ED">
              <w:rPr>
                <w:rFonts w:hint="eastAsia"/>
                <w:spacing w:val="9"/>
              </w:rPr>
              <w:t>how</w:t>
            </w:r>
            <w:r w:rsidRPr="008974ED">
              <w:rPr>
                <w:spacing w:val="9"/>
              </w:rPr>
              <w:t>s</w:t>
            </w:r>
            <w:r w:rsidRPr="008974ED">
              <w:rPr>
                <w:rFonts w:hint="eastAsia"/>
                <w:spacing w:val="9"/>
              </w:rPr>
              <w:t xml:space="preserve"> </w:t>
            </w:r>
            <w:r w:rsidRPr="008974ED">
              <w:rPr>
                <w:spacing w:val="9"/>
              </w:rPr>
              <w:t xml:space="preserve">2 </w:t>
            </w:r>
            <w:r w:rsidRPr="008974ED">
              <w:rPr>
                <w:rFonts w:hint="eastAsia"/>
                <w:spacing w:val="9"/>
              </w:rPr>
              <w:t>pictures</w:t>
            </w:r>
            <w:r w:rsidRPr="008974ED">
              <w:rPr>
                <w:spacing w:val="9"/>
              </w:rPr>
              <w:t xml:space="preserve"> at once, guides students to</w:t>
            </w:r>
            <w:r w:rsidRPr="008974ED">
              <w:rPr>
                <w:rFonts w:hint="eastAsia"/>
                <w:spacing w:val="9"/>
              </w:rPr>
              <w:t xml:space="preserve"> </w:t>
            </w:r>
            <w:r w:rsidR="00922609">
              <w:rPr>
                <w:spacing w:val="9"/>
              </w:rPr>
              <w:t>follow.</w:t>
            </w:r>
          </w:p>
          <w:p w14:paraId="7790A1B2" w14:textId="5719C3F7" w:rsidR="00AD6BEA" w:rsidRPr="008974ED" w:rsidRDefault="00922609" w:rsidP="008974ED">
            <w:pPr>
              <w:pStyle w:val="ListParagraph"/>
              <w:numPr>
                <w:ilvl w:val="0"/>
                <w:numId w:val="25"/>
              </w:numPr>
              <w:ind w:leftChars="0"/>
              <w:jc w:val="both"/>
              <w:rPr>
                <w:spacing w:val="9"/>
              </w:rPr>
            </w:pPr>
            <w:r>
              <w:rPr>
                <w:spacing w:val="9"/>
              </w:rPr>
              <w:t>Teacher invites s</w:t>
            </w:r>
            <w:r w:rsidR="003F5C4C" w:rsidRPr="008974ED">
              <w:rPr>
                <w:spacing w:val="9"/>
              </w:rPr>
              <w:t xml:space="preserve">tudents </w:t>
            </w:r>
            <w:r w:rsidR="00E208DA">
              <w:rPr>
                <w:spacing w:val="9"/>
              </w:rPr>
              <w:t>to answer:</w:t>
            </w:r>
          </w:p>
          <w:p w14:paraId="6D833200" w14:textId="5BC75AF7" w:rsidR="0099043D" w:rsidRPr="00E208DA" w:rsidRDefault="00531197" w:rsidP="002630C9">
            <w:pPr>
              <w:spacing w:line="360" w:lineRule="auto"/>
              <w:ind w:left="425" w:firstLineChars="450" w:firstLine="1161"/>
              <w:rPr>
                <w:rFonts w:ascii="Goudy ExtraBold" w:hAnsi="Goudy ExtraBold"/>
                <w:spacing w:val="9"/>
              </w:rPr>
            </w:pPr>
            <w:r w:rsidRPr="00E208DA">
              <w:rPr>
                <w:rFonts w:ascii="Goudy ExtraBold" w:hAnsi="Goudy ExtraBold"/>
                <w:spacing w:val="9"/>
              </w:rPr>
              <w:t>‘How do they feel?’</w:t>
            </w:r>
            <w:r w:rsidR="00DD7A90" w:rsidRPr="00E208DA">
              <w:rPr>
                <w:rFonts w:ascii="Goudy ExtraBold" w:hAnsi="Goudy ExtraBold"/>
                <w:spacing w:val="9"/>
              </w:rPr>
              <w:t>(-ed adj.)</w:t>
            </w:r>
          </w:p>
          <w:p w14:paraId="57A06F6C" w14:textId="684A0B3E" w:rsidR="00AD6BEA" w:rsidRPr="00E208DA" w:rsidRDefault="00AD6BEA" w:rsidP="002630C9">
            <w:pPr>
              <w:spacing w:line="360" w:lineRule="auto"/>
              <w:ind w:left="425" w:firstLineChars="450" w:firstLine="1161"/>
              <w:rPr>
                <w:rFonts w:ascii="Goudy ExtraBold" w:hAnsi="Goudy ExtraBold"/>
                <w:spacing w:val="9"/>
              </w:rPr>
            </w:pPr>
            <w:r w:rsidRPr="00E208DA">
              <w:rPr>
                <w:rFonts w:ascii="Goudy ExtraBold" w:hAnsi="Goudy ExtraBold"/>
                <w:spacing w:val="9"/>
              </w:rPr>
              <w:t>‘Why'</w:t>
            </w:r>
            <w:r w:rsidR="005149EB" w:rsidRPr="00E208DA">
              <w:rPr>
                <w:rFonts w:ascii="Goudy ExtraBold" w:hAnsi="Goudy ExtraBold"/>
                <w:spacing w:val="9"/>
              </w:rPr>
              <w:t>(-ing adj.)</w:t>
            </w:r>
          </w:p>
          <w:p w14:paraId="7AEDB5B3" w14:textId="77777777" w:rsidR="00920749" w:rsidRPr="00920749" w:rsidRDefault="003F5C4C" w:rsidP="008974ED">
            <w:pPr>
              <w:pStyle w:val="ListParagraph"/>
              <w:numPr>
                <w:ilvl w:val="0"/>
                <w:numId w:val="25"/>
              </w:numPr>
              <w:ind w:leftChars="0"/>
              <w:jc w:val="both"/>
            </w:pPr>
            <w:r w:rsidRPr="008974ED">
              <w:rPr>
                <w:spacing w:val="9"/>
              </w:rPr>
              <w:t>Teacher support</w:t>
            </w:r>
            <w:r w:rsidR="008974ED" w:rsidRPr="008974ED">
              <w:rPr>
                <w:spacing w:val="9"/>
              </w:rPr>
              <w:t>s</w:t>
            </w:r>
            <w:r w:rsidRPr="008974ED">
              <w:rPr>
                <w:spacing w:val="9"/>
              </w:rPr>
              <w:t xml:space="preserve"> students to </w:t>
            </w:r>
            <w:r w:rsidR="00920749">
              <w:rPr>
                <w:spacing w:val="9"/>
              </w:rPr>
              <w:t>learn</w:t>
            </w:r>
            <w:r w:rsidR="008974ED" w:rsidRPr="008974ED">
              <w:rPr>
                <w:spacing w:val="9"/>
              </w:rPr>
              <w:t xml:space="preserve"> ‘-ing’ adjectives</w:t>
            </w:r>
            <w:r w:rsidR="00920749">
              <w:rPr>
                <w:spacing w:val="9"/>
              </w:rPr>
              <w:t>.</w:t>
            </w:r>
          </w:p>
          <w:p w14:paraId="2A6A4186" w14:textId="1FE33E7F" w:rsidR="008974ED" w:rsidRPr="00F16C52" w:rsidRDefault="00920749" w:rsidP="008974ED">
            <w:pPr>
              <w:pStyle w:val="ListParagraph"/>
              <w:numPr>
                <w:ilvl w:val="0"/>
                <w:numId w:val="25"/>
              </w:numPr>
              <w:ind w:leftChars="0"/>
              <w:jc w:val="both"/>
            </w:pPr>
            <w:r>
              <w:rPr>
                <w:spacing w:val="9"/>
              </w:rPr>
              <w:t xml:space="preserve">Teacher makes use of the </w:t>
            </w:r>
            <w:r w:rsidR="008974ED" w:rsidRPr="008974ED">
              <w:rPr>
                <w:spacing w:val="9"/>
              </w:rPr>
              <w:t xml:space="preserve">story </w:t>
            </w:r>
            <w:r w:rsidR="008974ED" w:rsidRPr="008974ED">
              <w:rPr>
                <w:rFonts w:hint="eastAsia"/>
                <w:spacing w:val="9"/>
              </w:rPr>
              <w:t xml:space="preserve">context </w:t>
            </w:r>
            <w:r>
              <w:rPr>
                <w:spacing w:val="9"/>
              </w:rPr>
              <w:t xml:space="preserve">to support their understanding. </w:t>
            </w:r>
          </w:p>
          <w:p w14:paraId="58BA7E12" w14:textId="77777777" w:rsidR="00F16C52" w:rsidRDefault="00F16C52" w:rsidP="00F16C52">
            <w:pPr>
              <w:pStyle w:val="ListParagraph"/>
              <w:ind w:leftChars="0" w:left="905"/>
              <w:jc w:val="both"/>
            </w:pPr>
          </w:p>
          <w:p w14:paraId="441BCF4C" w14:textId="77777777" w:rsidR="009F67D7" w:rsidRPr="00774611" w:rsidRDefault="009F67D7" w:rsidP="002630C9">
            <w:pPr>
              <w:jc w:val="both"/>
            </w:pPr>
            <w:r w:rsidRPr="00774611">
              <w:t>Target words:</w:t>
            </w:r>
          </w:p>
          <w:tbl>
            <w:tblPr>
              <w:tblStyle w:val="TableGrid"/>
              <w:tblW w:w="0" w:type="auto"/>
              <w:tblLook w:val="04A0" w:firstRow="1" w:lastRow="0" w:firstColumn="1" w:lastColumn="0" w:noHBand="0" w:noVBand="1"/>
            </w:tblPr>
            <w:tblGrid>
              <w:gridCol w:w="1320"/>
              <w:gridCol w:w="1617"/>
              <w:gridCol w:w="1497"/>
              <w:gridCol w:w="1304"/>
            </w:tblGrid>
            <w:tr w:rsidR="008E0941" w:rsidRPr="00774611" w14:paraId="17759D66" w14:textId="77777777" w:rsidTr="008E0941">
              <w:tc>
                <w:tcPr>
                  <w:tcW w:w="1320" w:type="dxa"/>
                </w:tcPr>
                <w:p w14:paraId="1FD5ACE3" w14:textId="08961B04" w:rsidR="008C6511" w:rsidRDefault="00D620DC" w:rsidP="00E47410">
                  <w:pPr>
                    <w:pStyle w:val="ListParagraph"/>
                    <w:ind w:leftChars="0" w:left="0"/>
                    <w:jc w:val="both"/>
                    <w:rPr>
                      <w:b/>
                      <w:bCs/>
                    </w:rPr>
                  </w:pPr>
                  <w:r>
                    <w:rPr>
                      <w:b/>
                      <w:bCs/>
                    </w:rPr>
                    <w:t>a</w:t>
                  </w:r>
                  <w:r w:rsidR="008C6511">
                    <w:rPr>
                      <w:rFonts w:hint="eastAsia"/>
                      <w:b/>
                      <w:bCs/>
                    </w:rPr>
                    <w:t>mazed</w:t>
                  </w:r>
                  <w:r w:rsidR="008C6511">
                    <w:rPr>
                      <w:b/>
                      <w:bCs/>
                    </w:rPr>
                    <w:t>/</w:t>
                  </w:r>
                </w:p>
                <w:p w14:paraId="31EB61A8" w14:textId="3612B7A0" w:rsidR="008E0941" w:rsidRPr="00774611" w:rsidRDefault="008E0941" w:rsidP="00E47410">
                  <w:pPr>
                    <w:pStyle w:val="ListParagraph"/>
                    <w:ind w:leftChars="0" w:left="0"/>
                    <w:jc w:val="both"/>
                    <w:rPr>
                      <w:b/>
                      <w:bCs/>
                    </w:rPr>
                  </w:pPr>
                  <w:r w:rsidRPr="00774611">
                    <w:rPr>
                      <w:rFonts w:hint="eastAsia"/>
                      <w:b/>
                      <w:bCs/>
                    </w:rPr>
                    <w:t>a</w:t>
                  </w:r>
                  <w:r w:rsidRPr="00774611">
                    <w:rPr>
                      <w:b/>
                      <w:bCs/>
                    </w:rPr>
                    <w:t>maz</w:t>
                  </w:r>
                  <w:r>
                    <w:rPr>
                      <w:b/>
                      <w:bCs/>
                    </w:rPr>
                    <w:t>ing</w:t>
                  </w:r>
                </w:p>
              </w:tc>
              <w:tc>
                <w:tcPr>
                  <w:tcW w:w="1617" w:type="dxa"/>
                </w:tcPr>
                <w:p w14:paraId="635651FC" w14:textId="1EE8F62F" w:rsidR="008C6511" w:rsidRDefault="00D620DC" w:rsidP="00E47410">
                  <w:pPr>
                    <w:pStyle w:val="ListParagraph"/>
                    <w:ind w:leftChars="0" w:left="0"/>
                    <w:jc w:val="both"/>
                    <w:rPr>
                      <w:b/>
                      <w:bCs/>
                    </w:rPr>
                  </w:pPr>
                  <w:r>
                    <w:rPr>
                      <w:b/>
                      <w:bCs/>
                    </w:rPr>
                    <w:t>d</w:t>
                  </w:r>
                  <w:r w:rsidR="008C6511">
                    <w:rPr>
                      <w:rFonts w:hint="eastAsia"/>
                      <w:b/>
                      <w:bCs/>
                    </w:rPr>
                    <w:t>isappointed</w:t>
                  </w:r>
                  <w:r w:rsidR="008C6511">
                    <w:rPr>
                      <w:b/>
                      <w:bCs/>
                    </w:rPr>
                    <w:t>/</w:t>
                  </w:r>
                </w:p>
                <w:p w14:paraId="2E0E38B5" w14:textId="0B59F72A" w:rsidR="008E0941" w:rsidRPr="00774611" w:rsidRDefault="008E0941" w:rsidP="00E47410">
                  <w:pPr>
                    <w:pStyle w:val="ListParagraph"/>
                    <w:ind w:leftChars="0" w:left="0"/>
                    <w:jc w:val="both"/>
                    <w:rPr>
                      <w:b/>
                      <w:bCs/>
                    </w:rPr>
                  </w:pPr>
                  <w:r w:rsidRPr="00774611">
                    <w:rPr>
                      <w:rFonts w:hint="eastAsia"/>
                      <w:b/>
                      <w:bCs/>
                    </w:rPr>
                    <w:t>d</w:t>
                  </w:r>
                  <w:r w:rsidRPr="00774611">
                    <w:rPr>
                      <w:b/>
                      <w:bCs/>
                    </w:rPr>
                    <w:t>isappoint</w:t>
                  </w:r>
                  <w:r>
                    <w:rPr>
                      <w:b/>
                      <w:bCs/>
                    </w:rPr>
                    <w:t>ing</w:t>
                  </w:r>
                </w:p>
              </w:tc>
              <w:tc>
                <w:tcPr>
                  <w:tcW w:w="1497" w:type="dxa"/>
                </w:tcPr>
                <w:p w14:paraId="0194225E" w14:textId="2F678399" w:rsidR="008C6511" w:rsidRDefault="00D620DC" w:rsidP="00E47410">
                  <w:pPr>
                    <w:pStyle w:val="ListParagraph"/>
                    <w:ind w:leftChars="0" w:left="0"/>
                    <w:jc w:val="both"/>
                    <w:rPr>
                      <w:b/>
                      <w:bCs/>
                    </w:rPr>
                  </w:pPr>
                  <w:r>
                    <w:rPr>
                      <w:b/>
                      <w:bCs/>
                    </w:rPr>
                    <w:t>w</w:t>
                  </w:r>
                  <w:r w:rsidR="008C6511">
                    <w:rPr>
                      <w:rFonts w:hint="eastAsia"/>
                      <w:b/>
                      <w:bCs/>
                    </w:rPr>
                    <w:t>orried</w:t>
                  </w:r>
                  <w:r w:rsidR="008C6511">
                    <w:rPr>
                      <w:b/>
                      <w:bCs/>
                    </w:rPr>
                    <w:t>/</w:t>
                  </w:r>
                </w:p>
                <w:p w14:paraId="72A246F3" w14:textId="33F712A9" w:rsidR="008E0941" w:rsidRPr="00774611" w:rsidRDefault="008E0941" w:rsidP="00E47410">
                  <w:pPr>
                    <w:pStyle w:val="ListParagraph"/>
                    <w:ind w:leftChars="0" w:left="0"/>
                    <w:jc w:val="both"/>
                    <w:rPr>
                      <w:b/>
                      <w:bCs/>
                    </w:rPr>
                  </w:pPr>
                  <w:r>
                    <w:rPr>
                      <w:rFonts w:hint="eastAsia"/>
                      <w:b/>
                      <w:bCs/>
                    </w:rPr>
                    <w:t>w</w:t>
                  </w:r>
                  <w:r>
                    <w:rPr>
                      <w:b/>
                      <w:bCs/>
                    </w:rPr>
                    <w:t>orrying</w:t>
                  </w:r>
                </w:p>
              </w:tc>
              <w:tc>
                <w:tcPr>
                  <w:tcW w:w="1304" w:type="dxa"/>
                </w:tcPr>
                <w:p w14:paraId="2AF72041" w14:textId="2874FD78" w:rsidR="008C6511" w:rsidRDefault="00D620DC" w:rsidP="00E47410">
                  <w:pPr>
                    <w:pStyle w:val="ListParagraph"/>
                    <w:ind w:leftChars="0" w:left="0"/>
                    <w:jc w:val="both"/>
                    <w:rPr>
                      <w:b/>
                      <w:bCs/>
                    </w:rPr>
                  </w:pPr>
                  <w:r>
                    <w:rPr>
                      <w:b/>
                      <w:bCs/>
                    </w:rPr>
                    <w:t>t</w:t>
                  </w:r>
                  <w:r w:rsidR="008C6511">
                    <w:rPr>
                      <w:rFonts w:hint="eastAsia"/>
                      <w:b/>
                      <w:bCs/>
                    </w:rPr>
                    <w:t>ired/</w:t>
                  </w:r>
                </w:p>
                <w:p w14:paraId="6F0B16C6" w14:textId="00410D75" w:rsidR="008E0941" w:rsidRPr="00774611" w:rsidRDefault="008E0941" w:rsidP="00E47410">
                  <w:pPr>
                    <w:pStyle w:val="ListParagraph"/>
                    <w:ind w:leftChars="0" w:left="0"/>
                    <w:jc w:val="both"/>
                    <w:rPr>
                      <w:b/>
                      <w:bCs/>
                    </w:rPr>
                  </w:pPr>
                  <w:r>
                    <w:rPr>
                      <w:b/>
                      <w:bCs/>
                    </w:rPr>
                    <w:t>tiring</w:t>
                  </w:r>
                </w:p>
              </w:tc>
            </w:tr>
          </w:tbl>
          <w:p w14:paraId="058352AF" w14:textId="77777777" w:rsidR="00F16C52" w:rsidRDefault="00F16C52" w:rsidP="00335BC0"/>
          <w:p w14:paraId="63018ECE" w14:textId="5C56E791" w:rsidR="00335BC0" w:rsidRPr="00335BC0" w:rsidRDefault="009F67D7" w:rsidP="00335BC0">
            <w:r w:rsidRPr="00774611">
              <w:t xml:space="preserve">Patterns of Variation: </w:t>
            </w:r>
            <w:r w:rsidR="00335BC0">
              <w:t xml:space="preserve">Contrast </w:t>
            </w:r>
            <w:r w:rsidR="00335BC0">
              <w:rPr>
                <w:rFonts w:hint="eastAsia"/>
              </w:rPr>
              <w:t>(</w:t>
            </w:r>
            <w:r w:rsidR="00335BC0">
              <w:t>CF1</w:t>
            </w:r>
            <w:r w:rsidR="00335BC0">
              <w:rPr>
                <w:rFonts w:hint="eastAsia"/>
              </w:rPr>
              <w:t>)</w:t>
            </w:r>
            <w:r w:rsidR="00335BC0">
              <w:t>/</w:t>
            </w:r>
            <w:r w:rsidR="00335BC0">
              <w:rPr>
                <w:rFonts w:hint="eastAsia"/>
              </w:rPr>
              <w:t>(</w:t>
            </w:r>
            <w:r w:rsidR="00335BC0">
              <w:t>CF2</w:t>
            </w:r>
            <w:r w:rsidR="00335BC0">
              <w:rPr>
                <w:rFonts w:hint="eastAsia"/>
              </w:rPr>
              <w:t>)</w:t>
            </w:r>
          </w:p>
          <w:tbl>
            <w:tblPr>
              <w:tblStyle w:val="TableGrid"/>
              <w:tblW w:w="0" w:type="auto"/>
              <w:tblLook w:val="04A0" w:firstRow="1" w:lastRow="0" w:firstColumn="1" w:lastColumn="0" w:noHBand="0" w:noVBand="1"/>
            </w:tblPr>
            <w:tblGrid>
              <w:gridCol w:w="2735"/>
              <w:gridCol w:w="2385"/>
              <w:gridCol w:w="2862"/>
            </w:tblGrid>
            <w:tr w:rsidR="009F67D7" w:rsidRPr="00774611" w14:paraId="436E4ADD" w14:textId="77777777" w:rsidTr="004B525F">
              <w:trPr>
                <w:trHeight w:val="369"/>
              </w:trPr>
              <w:tc>
                <w:tcPr>
                  <w:tcW w:w="2766" w:type="dxa"/>
                  <w:vAlign w:val="center"/>
                </w:tcPr>
                <w:p w14:paraId="2CDA87F0" w14:textId="77777777" w:rsidR="009F67D7" w:rsidRPr="009F67D7" w:rsidRDefault="009F67D7" w:rsidP="009F67D7">
                  <w:pPr>
                    <w:jc w:val="both"/>
                    <w:rPr>
                      <w:b/>
                    </w:rPr>
                  </w:pPr>
                  <w:r w:rsidRPr="009F67D7">
                    <w:rPr>
                      <w:rFonts w:hint="eastAsia"/>
                      <w:b/>
                    </w:rPr>
                    <w:t>D</w:t>
                  </w:r>
                  <w:r w:rsidRPr="009F67D7">
                    <w:rPr>
                      <w:b/>
                    </w:rPr>
                    <w:t>iscernment</w:t>
                  </w:r>
                </w:p>
              </w:tc>
              <w:tc>
                <w:tcPr>
                  <w:tcW w:w="2414" w:type="dxa"/>
                  <w:vAlign w:val="center"/>
                </w:tcPr>
                <w:p w14:paraId="569DD009" w14:textId="77777777" w:rsidR="009F67D7" w:rsidRPr="009F67D7" w:rsidRDefault="009F67D7" w:rsidP="009F67D7">
                  <w:pPr>
                    <w:jc w:val="both"/>
                    <w:rPr>
                      <w:b/>
                    </w:rPr>
                  </w:pPr>
                  <w:r w:rsidRPr="009F67D7">
                    <w:rPr>
                      <w:rFonts w:hint="eastAsia"/>
                      <w:b/>
                    </w:rPr>
                    <w:t>Variant</w:t>
                  </w:r>
                </w:p>
              </w:tc>
              <w:tc>
                <w:tcPr>
                  <w:tcW w:w="2902" w:type="dxa"/>
                  <w:vAlign w:val="center"/>
                </w:tcPr>
                <w:p w14:paraId="7F42DEE7" w14:textId="77777777" w:rsidR="009F67D7" w:rsidRPr="009F67D7" w:rsidRDefault="009F67D7" w:rsidP="009F67D7">
                  <w:pPr>
                    <w:jc w:val="both"/>
                    <w:rPr>
                      <w:b/>
                    </w:rPr>
                  </w:pPr>
                  <w:r w:rsidRPr="009F67D7">
                    <w:rPr>
                      <w:rFonts w:hint="eastAsia"/>
                      <w:b/>
                    </w:rPr>
                    <w:t>I</w:t>
                  </w:r>
                  <w:r w:rsidRPr="009F67D7">
                    <w:rPr>
                      <w:b/>
                    </w:rPr>
                    <w:t>nvariants</w:t>
                  </w:r>
                </w:p>
              </w:tc>
            </w:tr>
            <w:tr w:rsidR="009F67D7" w:rsidRPr="00774611" w14:paraId="6B1E26CD" w14:textId="77777777" w:rsidTr="002310A4">
              <w:trPr>
                <w:trHeight w:val="724"/>
              </w:trPr>
              <w:tc>
                <w:tcPr>
                  <w:tcW w:w="2766" w:type="dxa"/>
                  <w:vAlign w:val="center"/>
                </w:tcPr>
                <w:p w14:paraId="3F0DDED6" w14:textId="77777777" w:rsidR="00A42344" w:rsidRDefault="00A42344" w:rsidP="00A42344">
                  <w:pPr>
                    <w:jc w:val="center"/>
                  </w:pPr>
                  <w:r>
                    <w:rPr>
                      <w:rFonts w:hint="eastAsia"/>
                    </w:rPr>
                    <w:t>(</w:t>
                  </w:r>
                  <w:r>
                    <w:t>CF1</w:t>
                  </w:r>
                  <w:r>
                    <w:rPr>
                      <w:rFonts w:hint="eastAsia"/>
                    </w:rPr>
                    <w:t>)</w:t>
                  </w:r>
                </w:p>
                <w:p w14:paraId="05DAC5FC" w14:textId="13F1A0F2" w:rsidR="00A42344" w:rsidRDefault="00A42344" w:rsidP="00A42344">
                  <w:r w:rsidRPr="009F67D7">
                    <w:t>‘-ed’ adjectives are used to describe people’s feelings.</w:t>
                  </w:r>
                </w:p>
                <w:p w14:paraId="122A7DCE" w14:textId="5549A8BA" w:rsidR="00A42344" w:rsidRDefault="00A42344" w:rsidP="00A42344">
                  <w:pPr>
                    <w:jc w:val="center"/>
                  </w:pPr>
                  <w:r>
                    <w:rPr>
                      <w:rFonts w:hint="eastAsia"/>
                    </w:rPr>
                    <w:t>(</w:t>
                  </w:r>
                  <w:r>
                    <w:t>CF2</w:t>
                  </w:r>
                  <w:r>
                    <w:rPr>
                      <w:rFonts w:hint="eastAsia"/>
                    </w:rPr>
                    <w:t>)</w:t>
                  </w:r>
                </w:p>
                <w:p w14:paraId="793ADF5E" w14:textId="5BDFD1A6" w:rsidR="009F67D7" w:rsidRPr="009F67D7" w:rsidRDefault="009F67D7" w:rsidP="009F67D7">
                  <w:pPr>
                    <w:jc w:val="both"/>
                  </w:pPr>
                  <w:r w:rsidRPr="009F67D7">
                    <w:t>‘-</w:t>
                  </w:r>
                  <w:r w:rsidR="002517D9">
                    <w:t>ing</w:t>
                  </w:r>
                  <w:r w:rsidRPr="009F67D7">
                    <w:t xml:space="preserve">’ adjectives are used to describe </w:t>
                  </w:r>
                  <w:r w:rsidR="002517D9">
                    <w:t>the cause of the feelings</w:t>
                  </w:r>
                  <w:r w:rsidRPr="009F67D7">
                    <w:t>.</w:t>
                  </w:r>
                </w:p>
              </w:tc>
              <w:tc>
                <w:tcPr>
                  <w:tcW w:w="2414" w:type="dxa"/>
                  <w:vAlign w:val="center"/>
                </w:tcPr>
                <w:p w14:paraId="6298063E" w14:textId="77777777" w:rsidR="009F67D7" w:rsidRPr="009F67D7" w:rsidRDefault="009F67D7" w:rsidP="009F67D7">
                  <w:pPr>
                    <w:rPr>
                      <w:spacing w:val="9"/>
                    </w:rPr>
                  </w:pPr>
                  <w:r w:rsidRPr="009F67D7">
                    <w:rPr>
                      <w:spacing w:val="9"/>
                    </w:rPr>
                    <w:t>Meaning of sentences</w:t>
                  </w:r>
                </w:p>
                <w:p w14:paraId="7D346458" w14:textId="77777777" w:rsidR="009F67D7" w:rsidRPr="009F67D7" w:rsidRDefault="009F67D7" w:rsidP="009F67D7">
                  <w:pPr>
                    <w:jc w:val="both"/>
                  </w:pPr>
                </w:p>
              </w:tc>
              <w:tc>
                <w:tcPr>
                  <w:tcW w:w="2902" w:type="dxa"/>
                  <w:vAlign w:val="center"/>
                </w:tcPr>
                <w:p w14:paraId="5DFA6C6B" w14:textId="47E3866B" w:rsidR="009F67D7" w:rsidRPr="009F67D7" w:rsidRDefault="0041176F" w:rsidP="0041176F">
                  <w:pPr>
                    <w:jc w:val="both"/>
                  </w:pPr>
                  <w:r>
                    <w:t>Context from the story</w:t>
                  </w:r>
                </w:p>
              </w:tc>
            </w:tr>
          </w:tbl>
          <w:p w14:paraId="4E2223CC" w14:textId="77777777" w:rsidR="009F67D7" w:rsidRPr="00774611" w:rsidRDefault="009F67D7" w:rsidP="004B525F">
            <w:pPr>
              <w:pStyle w:val="ListParagraph"/>
              <w:ind w:leftChars="0" w:left="420"/>
              <w:jc w:val="both"/>
            </w:pPr>
          </w:p>
        </w:tc>
      </w:tr>
      <w:tr w:rsidR="00B509FD" w:rsidRPr="00774611" w14:paraId="27790750" w14:textId="77777777" w:rsidTr="00EA40E1">
        <w:trPr>
          <w:cantSplit/>
          <w:trHeight w:val="2864"/>
        </w:trPr>
        <w:tc>
          <w:tcPr>
            <w:tcW w:w="1936" w:type="dxa"/>
          </w:tcPr>
          <w:p w14:paraId="23F5C2A1" w14:textId="77777777" w:rsidR="00444FDC" w:rsidRPr="00774611" w:rsidRDefault="00444FDC" w:rsidP="00444FDC">
            <w:pPr>
              <w:pStyle w:val="ListParagraph"/>
              <w:ind w:leftChars="70" w:left="168" w:firstLine="2"/>
            </w:pPr>
            <w:r w:rsidRPr="00774611">
              <w:lastRenderedPageBreak/>
              <w:t>Teacher</w:t>
            </w:r>
            <w:r>
              <w:t xml:space="preserve"> </w:t>
            </w:r>
          </w:p>
          <w:p w14:paraId="26384F04" w14:textId="77777777" w:rsidR="00444FDC" w:rsidRPr="00774611" w:rsidRDefault="00444FDC" w:rsidP="00444FDC">
            <w:pPr>
              <w:pStyle w:val="ListParagraph"/>
              <w:ind w:leftChars="70" w:left="168" w:firstLine="2"/>
            </w:pPr>
            <w:r w:rsidRPr="00774611">
              <w:t>Demonstrat</w:t>
            </w:r>
            <w:r>
              <w:t>i</w:t>
            </w:r>
            <w:r w:rsidRPr="00774611">
              <w:t>on</w:t>
            </w:r>
          </w:p>
          <w:p w14:paraId="36D2843D" w14:textId="16F11C44" w:rsidR="00B509FD" w:rsidRDefault="00444FDC" w:rsidP="00444FDC">
            <w:pPr>
              <w:pStyle w:val="ListParagraph"/>
              <w:ind w:leftChars="70" w:left="168" w:firstLine="2"/>
            </w:pPr>
            <w:r w:rsidRPr="00774611">
              <w:t>(</w:t>
            </w:r>
            <w:r>
              <w:t>5</w:t>
            </w:r>
            <w:r w:rsidRPr="00774611">
              <w:t xml:space="preserve"> minutes)</w:t>
            </w:r>
          </w:p>
        </w:tc>
        <w:tc>
          <w:tcPr>
            <w:tcW w:w="8308" w:type="dxa"/>
          </w:tcPr>
          <w:p w14:paraId="036C30FC" w14:textId="689FD8C9" w:rsidR="00D2453F" w:rsidRDefault="00B509FD" w:rsidP="00D2453F">
            <w:pPr>
              <w:rPr>
                <w:b/>
              </w:rPr>
            </w:pPr>
            <w:r>
              <w:rPr>
                <w:rFonts w:hint="eastAsia"/>
                <w:b/>
              </w:rPr>
              <w:t xml:space="preserve">4. </w:t>
            </w:r>
            <w:r>
              <w:rPr>
                <w:b/>
              </w:rPr>
              <w:t xml:space="preserve"> </w:t>
            </w:r>
            <w:r w:rsidRPr="00B509FD">
              <w:rPr>
                <w:rFonts w:hint="eastAsia"/>
                <w:b/>
              </w:rPr>
              <w:t>A</w:t>
            </w:r>
            <w:r w:rsidRPr="00B509FD">
              <w:rPr>
                <w:b/>
              </w:rPr>
              <w:t>ctivity</w:t>
            </w:r>
          </w:p>
          <w:p w14:paraId="0B51F14A" w14:textId="77777777" w:rsidR="009B5F62" w:rsidRDefault="009B5F62" w:rsidP="00D2453F">
            <w:pPr>
              <w:rPr>
                <w:b/>
              </w:rPr>
            </w:pPr>
          </w:p>
          <w:p w14:paraId="4612ACB5" w14:textId="77777777" w:rsidR="000F3F93" w:rsidRPr="00CC714E" w:rsidRDefault="000F3F93" w:rsidP="000F3F93">
            <w:pPr>
              <w:pStyle w:val="ListParagraph"/>
              <w:numPr>
                <w:ilvl w:val="0"/>
                <w:numId w:val="25"/>
              </w:numPr>
              <w:ind w:leftChars="0"/>
              <w:rPr>
                <w:spacing w:val="9"/>
              </w:rPr>
            </w:pPr>
            <w:r w:rsidRPr="009B5F62">
              <w:rPr>
                <w:spacing w:val="9"/>
              </w:rPr>
              <w:t xml:space="preserve">Teacher </w:t>
            </w:r>
            <w:r>
              <w:rPr>
                <w:spacing w:val="9"/>
              </w:rPr>
              <w:t xml:space="preserve">generalizes </w:t>
            </w:r>
            <w:r>
              <w:rPr>
                <w:rFonts w:hint="eastAsia"/>
              </w:rPr>
              <w:t>(</w:t>
            </w:r>
            <w:r>
              <w:t>CF1</w:t>
            </w:r>
            <w:r>
              <w:rPr>
                <w:rFonts w:hint="eastAsia"/>
              </w:rPr>
              <w:t>)</w:t>
            </w:r>
            <w:r>
              <w:t>.</w:t>
            </w:r>
          </w:p>
          <w:p w14:paraId="5578681B" w14:textId="77777777" w:rsidR="000F3F93" w:rsidRPr="00CA7736" w:rsidRDefault="000F3F93" w:rsidP="000F3F93">
            <w:pPr>
              <w:pStyle w:val="ListParagraph"/>
              <w:numPr>
                <w:ilvl w:val="0"/>
                <w:numId w:val="25"/>
              </w:numPr>
              <w:ind w:leftChars="0"/>
              <w:rPr>
                <w:spacing w:val="9"/>
              </w:rPr>
            </w:pPr>
            <w:r>
              <w:rPr>
                <w:spacing w:val="9"/>
              </w:rPr>
              <w:t>Teacher i</w:t>
            </w:r>
            <w:r w:rsidRPr="009B5F62">
              <w:rPr>
                <w:spacing w:val="9"/>
              </w:rPr>
              <w:t>nvites students to discover the “definition”</w:t>
            </w:r>
            <w:r>
              <w:rPr>
                <w:spacing w:val="9"/>
              </w:rPr>
              <w:t xml:space="preserve"> for</w:t>
            </w:r>
            <w:r>
              <w:t xml:space="preserve"> </w:t>
            </w:r>
            <w:r>
              <w:rPr>
                <w:rFonts w:hint="eastAsia"/>
              </w:rPr>
              <w:t>(</w:t>
            </w:r>
            <w:r>
              <w:t>CF1</w:t>
            </w:r>
            <w:r>
              <w:rPr>
                <w:rFonts w:hint="eastAsia"/>
              </w:rPr>
              <w:t>)</w:t>
            </w:r>
            <w:r>
              <w:rPr>
                <w:spacing w:val="9"/>
              </w:rPr>
              <w:t>.</w:t>
            </w:r>
          </w:p>
          <w:p w14:paraId="073EB12C" w14:textId="77777777" w:rsidR="000F3F93" w:rsidRPr="00CC714E" w:rsidRDefault="000F3F93" w:rsidP="000F3F93">
            <w:pPr>
              <w:pStyle w:val="ListParagraph"/>
              <w:numPr>
                <w:ilvl w:val="0"/>
                <w:numId w:val="25"/>
              </w:numPr>
              <w:ind w:leftChars="0"/>
              <w:rPr>
                <w:spacing w:val="9"/>
              </w:rPr>
            </w:pPr>
            <w:r w:rsidRPr="009B5F62">
              <w:rPr>
                <w:spacing w:val="9"/>
              </w:rPr>
              <w:t xml:space="preserve">Teacher </w:t>
            </w:r>
            <w:r>
              <w:rPr>
                <w:spacing w:val="9"/>
              </w:rPr>
              <w:t xml:space="preserve">generalizes </w:t>
            </w:r>
            <w:r>
              <w:rPr>
                <w:rFonts w:hint="eastAsia"/>
              </w:rPr>
              <w:t>(</w:t>
            </w:r>
            <w:r>
              <w:t>CF2</w:t>
            </w:r>
            <w:r>
              <w:rPr>
                <w:rFonts w:hint="eastAsia"/>
              </w:rPr>
              <w:t>)</w:t>
            </w:r>
            <w:r>
              <w:t>.</w:t>
            </w:r>
          </w:p>
          <w:p w14:paraId="0B1FA4E7" w14:textId="77777777" w:rsidR="000F3F93" w:rsidRDefault="000F3F93" w:rsidP="000F3F93">
            <w:pPr>
              <w:pStyle w:val="ListParagraph"/>
              <w:numPr>
                <w:ilvl w:val="0"/>
                <w:numId w:val="25"/>
              </w:numPr>
              <w:ind w:leftChars="0"/>
              <w:rPr>
                <w:spacing w:val="9"/>
              </w:rPr>
            </w:pPr>
            <w:r>
              <w:rPr>
                <w:spacing w:val="9"/>
              </w:rPr>
              <w:t>Teacher i</w:t>
            </w:r>
            <w:r w:rsidRPr="009B5F62">
              <w:rPr>
                <w:spacing w:val="9"/>
              </w:rPr>
              <w:t>nvites students to discover the “definition”</w:t>
            </w:r>
            <w:r>
              <w:rPr>
                <w:spacing w:val="9"/>
              </w:rPr>
              <w:t xml:space="preserve"> for</w:t>
            </w:r>
            <w:r>
              <w:t xml:space="preserve"> </w:t>
            </w:r>
            <w:r>
              <w:rPr>
                <w:rFonts w:hint="eastAsia"/>
              </w:rPr>
              <w:t>(</w:t>
            </w:r>
            <w:r>
              <w:t>CF2</w:t>
            </w:r>
            <w:r>
              <w:rPr>
                <w:rFonts w:hint="eastAsia"/>
              </w:rPr>
              <w:t>)</w:t>
            </w:r>
            <w:r>
              <w:rPr>
                <w:spacing w:val="9"/>
              </w:rPr>
              <w:t>.</w:t>
            </w:r>
          </w:p>
          <w:p w14:paraId="5805E312" w14:textId="5858C53C" w:rsidR="000F3F93" w:rsidRPr="008C2231" w:rsidRDefault="000F3F93" w:rsidP="000F3F93">
            <w:pPr>
              <w:pStyle w:val="ListParagraph"/>
              <w:numPr>
                <w:ilvl w:val="0"/>
                <w:numId w:val="25"/>
              </w:numPr>
              <w:ind w:leftChars="0"/>
              <w:rPr>
                <w:spacing w:val="9"/>
              </w:rPr>
            </w:pPr>
            <w:r>
              <w:rPr>
                <w:spacing w:val="9"/>
              </w:rPr>
              <w:t>Teacher contrast</w:t>
            </w:r>
            <w:r w:rsidR="002D2958">
              <w:rPr>
                <w:spacing w:val="9"/>
              </w:rPr>
              <w:t>s</w:t>
            </w:r>
            <w:r>
              <w:rPr>
                <w:spacing w:val="9"/>
              </w:rPr>
              <w:t xml:space="preserve"> both </w:t>
            </w:r>
            <w:r>
              <w:rPr>
                <w:rFonts w:hint="eastAsia"/>
              </w:rPr>
              <w:t>(</w:t>
            </w:r>
            <w:r>
              <w:t>CF1</w:t>
            </w:r>
            <w:r>
              <w:rPr>
                <w:rFonts w:hint="eastAsia"/>
              </w:rPr>
              <w:t>)</w:t>
            </w:r>
            <w:r>
              <w:t>/</w:t>
            </w:r>
            <w:r>
              <w:rPr>
                <w:rFonts w:hint="eastAsia"/>
              </w:rPr>
              <w:t>(</w:t>
            </w:r>
            <w:r>
              <w:t>CF2</w:t>
            </w:r>
            <w:r>
              <w:rPr>
                <w:rFonts w:hint="eastAsia"/>
              </w:rPr>
              <w:t>)</w:t>
            </w:r>
          </w:p>
          <w:p w14:paraId="180D60E5" w14:textId="77777777" w:rsidR="008C2231" w:rsidRPr="00444FDC" w:rsidRDefault="008C2231" w:rsidP="00E00B5E">
            <w:pPr>
              <w:pStyle w:val="ListParagraph"/>
              <w:ind w:leftChars="0" w:left="905"/>
              <w:rPr>
                <w:spacing w:val="9"/>
              </w:rPr>
            </w:pPr>
          </w:p>
          <w:p w14:paraId="6986B60B" w14:textId="77777777" w:rsidR="00444FDC" w:rsidRPr="00774611" w:rsidRDefault="00444FDC" w:rsidP="00444FDC">
            <w:pPr>
              <w:jc w:val="both"/>
            </w:pPr>
            <w:r w:rsidRPr="00774611">
              <w:t>Target words:</w:t>
            </w:r>
          </w:p>
          <w:tbl>
            <w:tblPr>
              <w:tblStyle w:val="TableGrid"/>
              <w:tblW w:w="0" w:type="auto"/>
              <w:tblLook w:val="04A0" w:firstRow="1" w:lastRow="0" w:firstColumn="1" w:lastColumn="0" w:noHBand="0" w:noVBand="1"/>
            </w:tblPr>
            <w:tblGrid>
              <w:gridCol w:w="3044"/>
              <w:gridCol w:w="3544"/>
            </w:tblGrid>
            <w:tr w:rsidR="00444FDC" w:rsidRPr="00774611" w14:paraId="29FEEED1" w14:textId="77777777" w:rsidTr="00444FDC">
              <w:tc>
                <w:tcPr>
                  <w:tcW w:w="3044" w:type="dxa"/>
                </w:tcPr>
                <w:p w14:paraId="33114283" w14:textId="7DCB705D" w:rsidR="00444FDC" w:rsidRPr="00444FDC" w:rsidRDefault="00444FDC" w:rsidP="00444FDC">
                  <w:pPr>
                    <w:pStyle w:val="ListParagraph"/>
                    <w:ind w:leftChars="0" w:left="0"/>
                    <w:jc w:val="both"/>
                    <w:rPr>
                      <w:spacing w:val="9"/>
                    </w:rPr>
                  </w:pPr>
                  <w:r w:rsidRPr="00444FDC">
                    <w:rPr>
                      <w:b/>
                      <w:spacing w:val="9"/>
                      <w:u w:val="single"/>
                    </w:rPr>
                    <w:t>People’s</w:t>
                  </w:r>
                  <w:r w:rsidRPr="00444FDC">
                    <w:rPr>
                      <w:spacing w:val="9"/>
                    </w:rPr>
                    <w:t xml:space="preserve"> feelings</w:t>
                  </w:r>
                </w:p>
              </w:tc>
              <w:tc>
                <w:tcPr>
                  <w:tcW w:w="3544" w:type="dxa"/>
                </w:tcPr>
                <w:p w14:paraId="5D86C237" w14:textId="51735D99" w:rsidR="00444FDC" w:rsidRPr="00444FDC" w:rsidRDefault="00444FDC" w:rsidP="00444FDC">
                  <w:pPr>
                    <w:pStyle w:val="ListParagraph"/>
                    <w:ind w:leftChars="0" w:left="0"/>
                    <w:jc w:val="both"/>
                    <w:rPr>
                      <w:spacing w:val="9"/>
                    </w:rPr>
                  </w:pPr>
                  <w:r w:rsidRPr="00444FDC">
                    <w:rPr>
                      <w:spacing w:val="9"/>
                    </w:rPr>
                    <w:t xml:space="preserve">The </w:t>
                  </w:r>
                  <w:r w:rsidRPr="00444FDC">
                    <w:rPr>
                      <w:b/>
                      <w:spacing w:val="9"/>
                      <w:u w:val="single"/>
                    </w:rPr>
                    <w:t xml:space="preserve">cause </w:t>
                  </w:r>
                  <w:r w:rsidRPr="00444FDC">
                    <w:rPr>
                      <w:spacing w:val="9"/>
                    </w:rPr>
                    <w:t>of the feelings</w:t>
                  </w:r>
                </w:p>
              </w:tc>
            </w:tr>
          </w:tbl>
          <w:p w14:paraId="69F89846" w14:textId="77777777" w:rsidR="008C2231" w:rsidRDefault="008C2231" w:rsidP="00444FDC"/>
          <w:p w14:paraId="341C9A0C" w14:textId="77777777" w:rsidR="00444FDC" w:rsidRPr="00335BC0" w:rsidRDefault="00444FDC" w:rsidP="00444FDC">
            <w:r w:rsidRPr="00774611">
              <w:t xml:space="preserve">Patterns of Variation: </w:t>
            </w:r>
            <w:r>
              <w:t xml:space="preserve">Contrast </w:t>
            </w:r>
            <w:r>
              <w:rPr>
                <w:rFonts w:hint="eastAsia"/>
              </w:rPr>
              <w:t>(</w:t>
            </w:r>
            <w:r>
              <w:t>CF1</w:t>
            </w:r>
            <w:r>
              <w:rPr>
                <w:rFonts w:hint="eastAsia"/>
              </w:rPr>
              <w:t>)</w:t>
            </w:r>
            <w:r>
              <w:t>/</w:t>
            </w:r>
            <w:r>
              <w:rPr>
                <w:rFonts w:hint="eastAsia"/>
              </w:rPr>
              <w:t>(</w:t>
            </w:r>
            <w:r>
              <w:t>CF2</w:t>
            </w:r>
            <w:r>
              <w:rPr>
                <w:rFonts w:hint="eastAsia"/>
              </w:rPr>
              <w:t>)</w:t>
            </w:r>
          </w:p>
          <w:tbl>
            <w:tblPr>
              <w:tblStyle w:val="TableGrid"/>
              <w:tblW w:w="0" w:type="auto"/>
              <w:tblLook w:val="04A0" w:firstRow="1" w:lastRow="0" w:firstColumn="1" w:lastColumn="0" w:noHBand="0" w:noVBand="1"/>
            </w:tblPr>
            <w:tblGrid>
              <w:gridCol w:w="2738"/>
              <w:gridCol w:w="2383"/>
              <w:gridCol w:w="2861"/>
            </w:tblGrid>
            <w:tr w:rsidR="00444FDC" w:rsidRPr="00774611" w14:paraId="009394B6" w14:textId="77777777" w:rsidTr="00F75B3C">
              <w:trPr>
                <w:trHeight w:val="369"/>
              </w:trPr>
              <w:tc>
                <w:tcPr>
                  <w:tcW w:w="2766" w:type="dxa"/>
                  <w:vAlign w:val="center"/>
                </w:tcPr>
                <w:p w14:paraId="484E9B32" w14:textId="77777777" w:rsidR="00444FDC" w:rsidRPr="009F67D7" w:rsidRDefault="00444FDC" w:rsidP="00444FDC">
                  <w:pPr>
                    <w:jc w:val="both"/>
                    <w:rPr>
                      <w:b/>
                    </w:rPr>
                  </w:pPr>
                  <w:r w:rsidRPr="009F67D7">
                    <w:rPr>
                      <w:rFonts w:hint="eastAsia"/>
                      <w:b/>
                    </w:rPr>
                    <w:t>D</w:t>
                  </w:r>
                  <w:r w:rsidRPr="009F67D7">
                    <w:rPr>
                      <w:b/>
                    </w:rPr>
                    <w:t>iscernment</w:t>
                  </w:r>
                </w:p>
              </w:tc>
              <w:tc>
                <w:tcPr>
                  <w:tcW w:w="2414" w:type="dxa"/>
                  <w:vAlign w:val="center"/>
                </w:tcPr>
                <w:p w14:paraId="0AA4A908" w14:textId="77777777" w:rsidR="00444FDC" w:rsidRPr="009F67D7" w:rsidRDefault="00444FDC" w:rsidP="00444FDC">
                  <w:pPr>
                    <w:jc w:val="both"/>
                    <w:rPr>
                      <w:b/>
                    </w:rPr>
                  </w:pPr>
                  <w:r w:rsidRPr="009F67D7">
                    <w:rPr>
                      <w:rFonts w:hint="eastAsia"/>
                      <w:b/>
                    </w:rPr>
                    <w:t>Variant</w:t>
                  </w:r>
                </w:p>
              </w:tc>
              <w:tc>
                <w:tcPr>
                  <w:tcW w:w="2902" w:type="dxa"/>
                  <w:vAlign w:val="center"/>
                </w:tcPr>
                <w:p w14:paraId="69F53F8B" w14:textId="77777777" w:rsidR="00444FDC" w:rsidRPr="009F67D7" w:rsidRDefault="00444FDC" w:rsidP="00444FDC">
                  <w:pPr>
                    <w:jc w:val="both"/>
                    <w:rPr>
                      <w:b/>
                    </w:rPr>
                  </w:pPr>
                  <w:r w:rsidRPr="009F67D7">
                    <w:rPr>
                      <w:rFonts w:hint="eastAsia"/>
                      <w:b/>
                    </w:rPr>
                    <w:t>I</w:t>
                  </w:r>
                  <w:r w:rsidRPr="009F67D7">
                    <w:rPr>
                      <w:b/>
                    </w:rPr>
                    <w:t>nvariants</w:t>
                  </w:r>
                </w:p>
              </w:tc>
            </w:tr>
            <w:tr w:rsidR="00444FDC" w:rsidRPr="00774611" w14:paraId="4BD21D19" w14:textId="77777777" w:rsidTr="008C2231">
              <w:trPr>
                <w:trHeight w:val="4190"/>
              </w:trPr>
              <w:tc>
                <w:tcPr>
                  <w:tcW w:w="2766" w:type="dxa"/>
                </w:tcPr>
                <w:p w14:paraId="38BCBC18" w14:textId="77777777" w:rsidR="00444FDC" w:rsidRDefault="00444FDC" w:rsidP="00477A46">
                  <w:pPr>
                    <w:ind w:firstLineChars="350" w:firstLine="840"/>
                    <w:jc w:val="both"/>
                  </w:pPr>
                  <w:r>
                    <w:rPr>
                      <w:rFonts w:hint="eastAsia"/>
                    </w:rPr>
                    <w:t>(</w:t>
                  </w:r>
                  <w:r>
                    <w:t>CF1</w:t>
                  </w:r>
                  <w:r>
                    <w:rPr>
                      <w:rFonts w:hint="eastAsia"/>
                    </w:rPr>
                    <w:t>)</w:t>
                  </w:r>
                </w:p>
                <w:p w14:paraId="3B88C47B" w14:textId="77777777" w:rsidR="00444FDC" w:rsidRDefault="00444FDC" w:rsidP="00477A46">
                  <w:pPr>
                    <w:jc w:val="both"/>
                  </w:pPr>
                  <w:r w:rsidRPr="009F67D7">
                    <w:t>‘-ed’ adjectives are used to describe people’s feelings.</w:t>
                  </w:r>
                </w:p>
                <w:p w14:paraId="08E666DF" w14:textId="77777777" w:rsidR="00444FDC" w:rsidRDefault="00444FDC" w:rsidP="00477A46">
                  <w:pPr>
                    <w:ind w:firstLineChars="350" w:firstLine="840"/>
                    <w:jc w:val="both"/>
                  </w:pPr>
                  <w:r>
                    <w:rPr>
                      <w:rFonts w:hint="eastAsia"/>
                    </w:rPr>
                    <w:t>(</w:t>
                  </w:r>
                  <w:r>
                    <w:t>CF2</w:t>
                  </w:r>
                  <w:r>
                    <w:rPr>
                      <w:rFonts w:hint="eastAsia"/>
                    </w:rPr>
                    <w:t>)</w:t>
                  </w:r>
                </w:p>
                <w:p w14:paraId="0A0537BB" w14:textId="77777777" w:rsidR="00444FDC" w:rsidRPr="009F67D7" w:rsidRDefault="00444FDC" w:rsidP="00477A46">
                  <w:pPr>
                    <w:jc w:val="both"/>
                  </w:pPr>
                  <w:r w:rsidRPr="009F67D7">
                    <w:t>‘-</w:t>
                  </w:r>
                  <w:r>
                    <w:t>ing</w:t>
                  </w:r>
                  <w:r w:rsidRPr="009F67D7">
                    <w:t xml:space="preserve">’ adjectives are used to describe </w:t>
                  </w:r>
                  <w:r>
                    <w:t>the cause of the feelings</w:t>
                  </w:r>
                  <w:r w:rsidRPr="009F67D7">
                    <w:t>.</w:t>
                  </w:r>
                </w:p>
              </w:tc>
              <w:tc>
                <w:tcPr>
                  <w:tcW w:w="2414" w:type="dxa"/>
                  <w:vAlign w:val="center"/>
                </w:tcPr>
                <w:p w14:paraId="19F8AA6C" w14:textId="77777777" w:rsidR="00477A46" w:rsidRDefault="00477A46" w:rsidP="00477A46">
                  <w:pPr>
                    <w:jc w:val="both"/>
                  </w:pPr>
                </w:p>
                <w:p w14:paraId="35C95D51" w14:textId="7E22777D" w:rsidR="00477A46" w:rsidRDefault="00477A46" w:rsidP="00477A46">
                  <w:pPr>
                    <w:jc w:val="both"/>
                    <w:rPr>
                      <w:spacing w:val="9"/>
                    </w:rPr>
                  </w:pPr>
                  <w:r>
                    <w:t xml:space="preserve">Pairs of </w:t>
                  </w:r>
                  <w:r w:rsidRPr="00774611">
                    <w:rPr>
                      <w:iCs/>
                      <w:lang w:val="en-GB"/>
                    </w:rPr>
                    <w:t>adjectives ending with the suffix '-ing' and adjectives ending with the suffix '-ed'</w:t>
                  </w:r>
                </w:p>
                <w:p w14:paraId="7A64F2FC" w14:textId="77777777" w:rsidR="00444FDC" w:rsidRDefault="00444FDC" w:rsidP="00477A46">
                  <w:pPr>
                    <w:jc w:val="both"/>
                  </w:pPr>
                </w:p>
                <w:p w14:paraId="4541CF9E" w14:textId="77777777" w:rsidR="008C2231" w:rsidRPr="009F67D7" w:rsidRDefault="008C2231" w:rsidP="00477A46">
                  <w:pPr>
                    <w:jc w:val="both"/>
                  </w:pPr>
                </w:p>
              </w:tc>
              <w:tc>
                <w:tcPr>
                  <w:tcW w:w="2902" w:type="dxa"/>
                  <w:vAlign w:val="center"/>
                </w:tcPr>
                <w:p w14:paraId="5AD35105" w14:textId="77D814E4" w:rsidR="00477A46" w:rsidRPr="00563E64" w:rsidRDefault="00444FDC" w:rsidP="00477A46">
                  <w:r>
                    <w:t>-</w:t>
                  </w:r>
                  <w:r w:rsidR="00477A46">
                    <w:t xml:space="preserve"> The sentence pattern</w:t>
                  </w:r>
                </w:p>
                <w:p w14:paraId="08C6C076" w14:textId="37A65422" w:rsidR="00444FDC" w:rsidRPr="009F67D7" w:rsidRDefault="00444FDC" w:rsidP="00444FDC">
                  <w:pPr>
                    <w:jc w:val="both"/>
                  </w:pPr>
                </w:p>
              </w:tc>
            </w:tr>
          </w:tbl>
          <w:p w14:paraId="4527EB41" w14:textId="76623C53" w:rsidR="00D2453F" w:rsidRPr="00B509FD" w:rsidRDefault="00D2453F" w:rsidP="00B509FD">
            <w:pPr>
              <w:rPr>
                <w:b/>
              </w:rPr>
            </w:pPr>
          </w:p>
        </w:tc>
      </w:tr>
      <w:tr w:rsidR="002310A4" w:rsidRPr="00774611" w14:paraId="71684081" w14:textId="77777777" w:rsidTr="00EA40E1">
        <w:trPr>
          <w:cantSplit/>
          <w:trHeight w:val="2864"/>
        </w:trPr>
        <w:tc>
          <w:tcPr>
            <w:tcW w:w="1936" w:type="dxa"/>
          </w:tcPr>
          <w:p w14:paraId="0455DCCD" w14:textId="3CAC3F37" w:rsidR="007030DA" w:rsidRDefault="007030DA" w:rsidP="002310A4">
            <w:pPr>
              <w:pStyle w:val="ListParagraph"/>
              <w:ind w:leftChars="70" w:left="168" w:firstLine="2"/>
            </w:pPr>
            <w:r>
              <w:lastRenderedPageBreak/>
              <w:t>Group Work</w:t>
            </w:r>
          </w:p>
          <w:p w14:paraId="6C253429" w14:textId="2BE86C07" w:rsidR="002310A4" w:rsidRPr="00774611" w:rsidRDefault="007030DA" w:rsidP="002310A4">
            <w:pPr>
              <w:pStyle w:val="ListParagraph"/>
              <w:ind w:leftChars="70" w:left="168" w:firstLine="2"/>
            </w:pPr>
            <w:r>
              <w:t>(</w:t>
            </w:r>
            <w:r w:rsidR="002310A4" w:rsidRPr="00774611">
              <w:t>1</w:t>
            </w:r>
            <w:r>
              <w:t>5</w:t>
            </w:r>
            <w:r w:rsidR="002310A4" w:rsidRPr="00774611">
              <w:t xml:space="preserve"> minutes</w:t>
            </w:r>
            <w:r>
              <w:t>)</w:t>
            </w:r>
          </w:p>
        </w:tc>
        <w:tc>
          <w:tcPr>
            <w:tcW w:w="8308" w:type="dxa"/>
          </w:tcPr>
          <w:p w14:paraId="19230A9A" w14:textId="2377A4CB" w:rsidR="00B509FD" w:rsidRDefault="00B509FD" w:rsidP="00AB64E6">
            <w:pPr>
              <w:rPr>
                <w:spacing w:val="9"/>
              </w:rPr>
            </w:pPr>
            <w:r>
              <w:rPr>
                <w:b/>
              </w:rPr>
              <w:t xml:space="preserve">5.  </w:t>
            </w:r>
            <w:r w:rsidR="002310A4" w:rsidRPr="00B509FD">
              <w:rPr>
                <w:rFonts w:hint="eastAsia"/>
                <w:b/>
              </w:rPr>
              <w:t>A</w:t>
            </w:r>
            <w:r w:rsidR="002310A4" w:rsidRPr="00B509FD">
              <w:rPr>
                <w:b/>
              </w:rPr>
              <w:t>ctivity</w:t>
            </w:r>
            <w:r w:rsidR="002310A4" w:rsidRPr="00B509FD">
              <w:rPr>
                <w:rFonts w:hint="eastAsia"/>
                <w:spacing w:val="9"/>
              </w:rPr>
              <w:t xml:space="preserve"> </w:t>
            </w:r>
          </w:p>
          <w:p w14:paraId="6E2377F7" w14:textId="77777777" w:rsidR="002D2958" w:rsidRPr="00563E64" w:rsidRDefault="002D2958" w:rsidP="002D2958">
            <w:pPr>
              <w:rPr>
                <w:spacing w:val="9"/>
              </w:rPr>
            </w:pPr>
          </w:p>
          <w:p w14:paraId="61BE3591" w14:textId="6B152F97" w:rsidR="002D2958" w:rsidRDefault="00AB64E6" w:rsidP="002D2958">
            <w:pPr>
              <w:pStyle w:val="ListParagraph"/>
              <w:numPr>
                <w:ilvl w:val="0"/>
                <w:numId w:val="8"/>
              </w:numPr>
              <w:ind w:leftChars="0"/>
              <w:jc w:val="both"/>
            </w:pPr>
            <w:r>
              <w:t xml:space="preserve">Students work in pairs. </w:t>
            </w:r>
            <w:r w:rsidR="002D2958">
              <w:t>Teacher prepares worksheet</w:t>
            </w:r>
            <w:r>
              <w:t>s</w:t>
            </w:r>
            <w:r w:rsidR="002D2958">
              <w:t xml:space="preserve"> and paper stripes.  Students need to read the comics and stick appropriate meaning of paper stripes in order to finish the conversation meaningfully. It requires students to differentiate the correct forms of –ed/-ing adjectives.</w:t>
            </w:r>
          </w:p>
          <w:p w14:paraId="5919D8CF" w14:textId="77777777" w:rsidR="002D2958" w:rsidRDefault="002D2958" w:rsidP="002D2958">
            <w:pPr>
              <w:pStyle w:val="ListParagraph"/>
              <w:numPr>
                <w:ilvl w:val="0"/>
                <w:numId w:val="8"/>
              </w:numPr>
              <w:ind w:leftChars="0"/>
              <w:jc w:val="both"/>
            </w:pPr>
            <w:r>
              <w:t>Teacher invites students to share their work with the class.</w:t>
            </w:r>
          </w:p>
          <w:p w14:paraId="4FDE66FD" w14:textId="3FF2C0B2" w:rsidR="002D2958" w:rsidRPr="00B66585" w:rsidRDefault="002D2958" w:rsidP="00A31D4B">
            <w:pPr>
              <w:pStyle w:val="ListParagraph"/>
              <w:numPr>
                <w:ilvl w:val="0"/>
                <w:numId w:val="8"/>
              </w:numPr>
              <w:ind w:leftChars="0"/>
              <w:jc w:val="both"/>
              <w:rPr>
                <w:spacing w:val="9"/>
              </w:rPr>
            </w:pPr>
            <w:r>
              <w:t xml:space="preserve">Teacher concludes that the meaning of the </w:t>
            </w:r>
            <w:r w:rsidR="00D372E7">
              <w:t>comics</w:t>
            </w:r>
            <w:r>
              <w:t xml:space="preserve"> will be totally different if different </w:t>
            </w:r>
            <w:r w:rsidR="00D372E7">
              <w:t xml:space="preserve">–ed/-ing adjectives </w:t>
            </w:r>
            <w:r>
              <w:t xml:space="preserve">are added even if they have used correct </w:t>
            </w:r>
            <w:r w:rsidR="00D372E7">
              <w:t>adjectives</w:t>
            </w:r>
            <w:r>
              <w:t xml:space="preserve"> both in terms of spellings and grammar.  Teacher reminds students to add appropriate </w:t>
            </w:r>
            <w:r w:rsidR="00D372E7">
              <w:t>–ed/-ing adjectives</w:t>
            </w:r>
            <w:r>
              <w:t xml:space="preserve"> based on the context.</w:t>
            </w:r>
          </w:p>
          <w:p w14:paraId="27688388" w14:textId="77777777" w:rsidR="00B66585" w:rsidRDefault="00B66585" w:rsidP="00B66585">
            <w:pPr>
              <w:jc w:val="both"/>
              <w:rPr>
                <w:spacing w:val="9"/>
              </w:rPr>
            </w:pPr>
          </w:p>
          <w:p w14:paraId="25F30040" w14:textId="77777777" w:rsidR="00B66585" w:rsidRPr="00DA0574" w:rsidRDefault="00B66585" w:rsidP="00B66585">
            <w:pPr>
              <w:jc w:val="both"/>
              <w:rPr>
                <w:color w:val="000000" w:themeColor="text1"/>
              </w:rPr>
            </w:pPr>
            <w:r w:rsidRPr="00DA0574">
              <w:rPr>
                <w:color w:val="000000" w:themeColor="text1"/>
              </w:rPr>
              <w:t>Patterns of V</w:t>
            </w:r>
            <w:r>
              <w:rPr>
                <w:color w:val="000000" w:themeColor="text1"/>
              </w:rPr>
              <w:t>a</w:t>
            </w:r>
            <w:r w:rsidRPr="00DA0574">
              <w:rPr>
                <w:color w:val="000000" w:themeColor="text1"/>
              </w:rPr>
              <w:t>riation</w:t>
            </w:r>
            <w:r>
              <w:rPr>
                <w:color w:val="000000" w:themeColor="text1"/>
              </w:rPr>
              <w:t>: Contrast</w:t>
            </w:r>
          </w:p>
          <w:tbl>
            <w:tblPr>
              <w:tblStyle w:val="TableGrid"/>
              <w:tblW w:w="0" w:type="auto"/>
              <w:tblLook w:val="04A0" w:firstRow="1" w:lastRow="0" w:firstColumn="1" w:lastColumn="0" w:noHBand="0" w:noVBand="1"/>
            </w:tblPr>
            <w:tblGrid>
              <w:gridCol w:w="2734"/>
              <w:gridCol w:w="2381"/>
              <w:gridCol w:w="2867"/>
            </w:tblGrid>
            <w:tr w:rsidR="00B66585" w:rsidRPr="00563E64" w14:paraId="5BE82FDE" w14:textId="77777777" w:rsidTr="00F75B3C">
              <w:trPr>
                <w:trHeight w:val="369"/>
              </w:trPr>
              <w:tc>
                <w:tcPr>
                  <w:tcW w:w="2792" w:type="dxa"/>
                  <w:vAlign w:val="center"/>
                </w:tcPr>
                <w:p w14:paraId="765D6DB7" w14:textId="77777777" w:rsidR="00B66585" w:rsidRPr="00563E64" w:rsidRDefault="00B66585" w:rsidP="00B66585">
                  <w:pPr>
                    <w:jc w:val="center"/>
                    <w:rPr>
                      <w:b/>
                    </w:rPr>
                  </w:pPr>
                  <w:r w:rsidRPr="00563E64">
                    <w:rPr>
                      <w:rFonts w:hint="eastAsia"/>
                      <w:b/>
                    </w:rPr>
                    <w:t>D</w:t>
                  </w:r>
                  <w:r w:rsidRPr="00563E64">
                    <w:rPr>
                      <w:b/>
                    </w:rPr>
                    <w:t>iscernment</w:t>
                  </w:r>
                </w:p>
              </w:tc>
              <w:tc>
                <w:tcPr>
                  <w:tcW w:w="2439" w:type="dxa"/>
                  <w:vAlign w:val="center"/>
                </w:tcPr>
                <w:p w14:paraId="7946F6D8" w14:textId="77777777" w:rsidR="00B66585" w:rsidRPr="00563E64" w:rsidRDefault="00B66585" w:rsidP="00B66585">
                  <w:pPr>
                    <w:jc w:val="center"/>
                    <w:rPr>
                      <w:b/>
                    </w:rPr>
                  </w:pPr>
                  <w:r w:rsidRPr="00563E64">
                    <w:rPr>
                      <w:rFonts w:hint="eastAsia"/>
                      <w:b/>
                    </w:rPr>
                    <w:t>Variant</w:t>
                  </w:r>
                </w:p>
              </w:tc>
              <w:tc>
                <w:tcPr>
                  <w:tcW w:w="2935" w:type="dxa"/>
                  <w:vAlign w:val="center"/>
                </w:tcPr>
                <w:p w14:paraId="3278B5EE" w14:textId="77777777" w:rsidR="00B66585" w:rsidRPr="00563E64" w:rsidRDefault="00B66585" w:rsidP="00B66585">
                  <w:pPr>
                    <w:jc w:val="center"/>
                    <w:rPr>
                      <w:b/>
                    </w:rPr>
                  </w:pPr>
                  <w:r w:rsidRPr="00563E64">
                    <w:rPr>
                      <w:rFonts w:hint="eastAsia"/>
                      <w:b/>
                    </w:rPr>
                    <w:t>I</w:t>
                  </w:r>
                  <w:r w:rsidRPr="00563E64">
                    <w:rPr>
                      <w:b/>
                    </w:rPr>
                    <w:t>nvariants</w:t>
                  </w:r>
                </w:p>
              </w:tc>
            </w:tr>
            <w:tr w:rsidR="00B66585" w:rsidRPr="00563E64" w14:paraId="39A933CF" w14:textId="77777777" w:rsidTr="00F75B3C">
              <w:trPr>
                <w:trHeight w:val="724"/>
              </w:trPr>
              <w:tc>
                <w:tcPr>
                  <w:tcW w:w="2792" w:type="dxa"/>
                  <w:tcBorders>
                    <w:bottom w:val="single" w:sz="4" w:space="0" w:color="auto"/>
                  </w:tcBorders>
                  <w:vAlign w:val="center"/>
                </w:tcPr>
                <w:p w14:paraId="758151A1" w14:textId="4067E7CB" w:rsidR="00B66585" w:rsidRPr="00563E64" w:rsidRDefault="00B66585" w:rsidP="00B66585">
                  <w:pPr>
                    <w:jc w:val="both"/>
                  </w:pPr>
                  <w:r>
                    <w:t>Students can use appropriate –ed/-ing adjectives based on the context.</w:t>
                  </w:r>
                </w:p>
              </w:tc>
              <w:tc>
                <w:tcPr>
                  <w:tcW w:w="2439" w:type="dxa"/>
                  <w:tcBorders>
                    <w:bottom w:val="single" w:sz="4" w:space="0" w:color="auto"/>
                  </w:tcBorders>
                  <w:vAlign w:val="center"/>
                </w:tcPr>
                <w:p w14:paraId="7D258299" w14:textId="45666E29" w:rsidR="00B66585" w:rsidRPr="00563E64" w:rsidRDefault="00B66585" w:rsidP="00B66585">
                  <w:r>
                    <w:t>Pairs of  –ed/-ing adjectives</w:t>
                  </w:r>
                </w:p>
              </w:tc>
              <w:tc>
                <w:tcPr>
                  <w:tcW w:w="2935" w:type="dxa"/>
                  <w:tcBorders>
                    <w:bottom w:val="single" w:sz="4" w:space="0" w:color="auto"/>
                  </w:tcBorders>
                  <w:vAlign w:val="center"/>
                </w:tcPr>
                <w:p w14:paraId="23102431" w14:textId="2739A663" w:rsidR="00B66585" w:rsidRPr="00563E64" w:rsidRDefault="00B66585" w:rsidP="00B66585">
                  <w:r>
                    <w:t xml:space="preserve">The </w:t>
                  </w:r>
                  <w:r w:rsidR="00435628">
                    <w:t>conversation setting from the worksheets</w:t>
                  </w:r>
                </w:p>
                <w:p w14:paraId="3D4921F9" w14:textId="77777777" w:rsidR="00B66585" w:rsidRPr="00563E64" w:rsidRDefault="00B66585" w:rsidP="00B66585"/>
              </w:tc>
            </w:tr>
            <w:tr w:rsidR="00B66585" w:rsidRPr="00563E64" w14:paraId="44A9765E" w14:textId="77777777" w:rsidTr="00F75B3C">
              <w:trPr>
                <w:trHeight w:val="724"/>
              </w:trPr>
              <w:tc>
                <w:tcPr>
                  <w:tcW w:w="2792" w:type="dxa"/>
                  <w:tcBorders>
                    <w:left w:val="nil"/>
                    <w:bottom w:val="nil"/>
                    <w:right w:val="nil"/>
                  </w:tcBorders>
                  <w:vAlign w:val="center"/>
                </w:tcPr>
                <w:p w14:paraId="2B356AAF" w14:textId="77777777" w:rsidR="00B66585" w:rsidRDefault="00B66585" w:rsidP="00B66585">
                  <w:pPr>
                    <w:jc w:val="both"/>
                  </w:pPr>
                </w:p>
              </w:tc>
              <w:tc>
                <w:tcPr>
                  <w:tcW w:w="2439" w:type="dxa"/>
                  <w:tcBorders>
                    <w:left w:val="nil"/>
                    <w:bottom w:val="nil"/>
                    <w:right w:val="nil"/>
                  </w:tcBorders>
                  <w:vAlign w:val="center"/>
                </w:tcPr>
                <w:p w14:paraId="3B4A9749" w14:textId="77777777" w:rsidR="00B66585" w:rsidRDefault="00B66585" w:rsidP="00B66585"/>
              </w:tc>
              <w:tc>
                <w:tcPr>
                  <w:tcW w:w="2935" w:type="dxa"/>
                  <w:tcBorders>
                    <w:left w:val="nil"/>
                    <w:bottom w:val="nil"/>
                    <w:right w:val="nil"/>
                  </w:tcBorders>
                  <w:vAlign w:val="center"/>
                </w:tcPr>
                <w:p w14:paraId="379AB1F3" w14:textId="77777777" w:rsidR="00B66585" w:rsidRDefault="00B66585" w:rsidP="00B66585"/>
              </w:tc>
            </w:tr>
          </w:tbl>
          <w:p w14:paraId="3530A33C" w14:textId="77777777" w:rsidR="00B66585" w:rsidRPr="00B66585" w:rsidRDefault="00B66585" w:rsidP="00B66585">
            <w:pPr>
              <w:jc w:val="both"/>
              <w:rPr>
                <w:spacing w:val="9"/>
              </w:rPr>
            </w:pPr>
          </w:p>
          <w:p w14:paraId="2221D233" w14:textId="77777777" w:rsidR="002D2958" w:rsidRDefault="002D2958" w:rsidP="002D2958">
            <w:pPr>
              <w:rPr>
                <w:spacing w:val="9"/>
              </w:rPr>
            </w:pPr>
          </w:p>
          <w:p w14:paraId="6A4EF05E" w14:textId="5ED73112" w:rsidR="002310A4" w:rsidRPr="00774611" w:rsidRDefault="002310A4" w:rsidP="002310A4">
            <w:pPr>
              <w:jc w:val="both"/>
            </w:pPr>
          </w:p>
        </w:tc>
      </w:tr>
      <w:tr w:rsidR="00D372E7" w:rsidRPr="00774611" w14:paraId="15742FAD" w14:textId="77777777" w:rsidTr="00EA40E1">
        <w:trPr>
          <w:cantSplit/>
          <w:trHeight w:val="1591"/>
        </w:trPr>
        <w:tc>
          <w:tcPr>
            <w:tcW w:w="1936" w:type="dxa"/>
          </w:tcPr>
          <w:p w14:paraId="3E4DD0D6" w14:textId="77777777" w:rsidR="002A021A" w:rsidRDefault="002A021A" w:rsidP="002A021A">
            <w:pPr>
              <w:jc w:val="center"/>
            </w:pPr>
            <w:r>
              <w:rPr>
                <w:rFonts w:hint="eastAsia"/>
              </w:rPr>
              <w:t>C</w:t>
            </w:r>
            <w:r>
              <w:t>onclusion</w:t>
            </w:r>
          </w:p>
          <w:p w14:paraId="5FF8A9E8" w14:textId="4A5178A9" w:rsidR="00D372E7" w:rsidRDefault="002A021A" w:rsidP="002A021A">
            <w:pPr>
              <w:ind w:leftChars="70" w:left="168" w:firstLineChars="50" w:firstLine="120"/>
            </w:pPr>
            <w:r>
              <w:t>(</w:t>
            </w:r>
            <w:r w:rsidRPr="00774611">
              <w:t>2 minutes</w:t>
            </w:r>
            <w:r>
              <w:t>)</w:t>
            </w:r>
          </w:p>
        </w:tc>
        <w:tc>
          <w:tcPr>
            <w:tcW w:w="8308" w:type="dxa"/>
          </w:tcPr>
          <w:p w14:paraId="679CB8C8" w14:textId="497FD59A" w:rsidR="00D372E7" w:rsidRPr="00D372E7" w:rsidRDefault="00D372E7" w:rsidP="00D372E7">
            <w:pPr>
              <w:pStyle w:val="NormalWeb"/>
              <w:widowControl w:val="0"/>
              <w:spacing w:before="0" w:beforeAutospacing="0" w:after="0" w:afterAutospacing="0"/>
              <w:rPr>
                <w:rFonts w:ascii="Times New Roman" w:eastAsia="新細明體" w:hAnsi="Times New Roman" w:cs="Times New Roman"/>
                <w:b/>
                <w:kern w:val="2"/>
              </w:rPr>
            </w:pPr>
            <w:r w:rsidRPr="00D372E7">
              <w:rPr>
                <w:rFonts w:ascii="Times New Roman" w:eastAsia="新細明體" w:hAnsi="Times New Roman" w:cs="Times New Roman"/>
                <w:b/>
                <w:kern w:val="2"/>
              </w:rPr>
              <w:t>6.  Con</w:t>
            </w:r>
            <w:r w:rsidR="002A021A">
              <w:rPr>
                <w:rFonts w:ascii="Times New Roman" w:eastAsia="新細明體" w:hAnsi="Times New Roman" w:cs="Times New Roman"/>
                <w:b/>
                <w:kern w:val="2"/>
              </w:rPr>
              <w:t>clusion</w:t>
            </w:r>
          </w:p>
          <w:p w14:paraId="619B14A7" w14:textId="0269C88C" w:rsidR="00D372E7" w:rsidRPr="00774611" w:rsidRDefault="00D372E7" w:rsidP="00D372E7">
            <w:r w:rsidRPr="00D372E7">
              <w:t>Teacher concludes the lesson.</w:t>
            </w:r>
          </w:p>
        </w:tc>
      </w:tr>
      <w:tr w:rsidR="002310A4" w:rsidRPr="00774611" w14:paraId="79C4948C" w14:textId="77777777" w:rsidTr="00EA40E1">
        <w:trPr>
          <w:cantSplit/>
          <w:trHeight w:val="1591"/>
        </w:trPr>
        <w:tc>
          <w:tcPr>
            <w:tcW w:w="1936" w:type="dxa"/>
          </w:tcPr>
          <w:p w14:paraId="671CC300" w14:textId="7F09FA5C" w:rsidR="00993344" w:rsidRDefault="00993344" w:rsidP="002310A4">
            <w:pPr>
              <w:ind w:leftChars="70" w:left="168" w:firstLine="2"/>
              <w:jc w:val="center"/>
            </w:pPr>
            <w:r>
              <w:rPr>
                <w:rFonts w:hint="eastAsia"/>
              </w:rPr>
              <w:t>A</w:t>
            </w:r>
            <w:r>
              <w:t>ssessment</w:t>
            </w:r>
          </w:p>
          <w:p w14:paraId="738D93AA" w14:textId="0D6E19B6" w:rsidR="002310A4" w:rsidRPr="00774611" w:rsidRDefault="00993344" w:rsidP="002310A4">
            <w:pPr>
              <w:ind w:leftChars="70" w:left="168" w:firstLine="2"/>
              <w:jc w:val="center"/>
              <w:rPr>
                <w:b/>
                <w:bCs/>
              </w:rPr>
            </w:pPr>
            <w:r>
              <w:t>(</w:t>
            </w:r>
            <w:r w:rsidR="002310A4" w:rsidRPr="00774611">
              <w:t>5 minutes</w:t>
            </w:r>
            <w:r>
              <w:t>)</w:t>
            </w:r>
          </w:p>
        </w:tc>
        <w:tc>
          <w:tcPr>
            <w:tcW w:w="8308" w:type="dxa"/>
          </w:tcPr>
          <w:p w14:paraId="6E03A4EE" w14:textId="77777777" w:rsidR="0087250E" w:rsidRPr="0063408A" w:rsidRDefault="0087250E" w:rsidP="0087250E">
            <w:pPr>
              <w:rPr>
                <w:b/>
              </w:rPr>
            </w:pPr>
            <w:r w:rsidRPr="0063408A">
              <w:rPr>
                <w:b/>
              </w:rPr>
              <w:t>7. Post-test</w:t>
            </w:r>
          </w:p>
          <w:p w14:paraId="086ED524" w14:textId="77777777" w:rsidR="002310A4" w:rsidRDefault="0087250E" w:rsidP="0087250E">
            <w:pPr>
              <w:pStyle w:val="ListParagraph"/>
              <w:numPr>
                <w:ilvl w:val="0"/>
                <w:numId w:val="28"/>
              </w:numPr>
              <w:ind w:leftChars="0"/>
            </w:pPr>
            <w:r>
              <w:t>Students do the Post-test immediately in class.</w:t>
            </w:r>
            <w:r w:rsidRPr="00774611">
              <w:t xml:space="preserve"> </w:t>
            </w:r>
          </w:p>
          <w:p w14:paraId="16738C99" w14:textId="77777777" w:rsidR="0087250E" w:rsidRDefault="0087250E" w:rsidP="0087250E"/>
          <w:p w14:paraId="7E7FCAEB" w14:textId="61B592BF" w:rsidR="0087250E" w:rsidRPr="00774611" w:rsidRDefault="0087250E" w:rsidP="0087250E">
            <w:pPr>
              <w:jc w:val="center"/>
            </w:pPr>
            <w:r>
              <w:rPr>
                <w:rFonts w:hint="eastAsia"/>
              </w:rPr>
              <w:t>(</w:t>
            </w:r>
            <w:r>
              <w:t>End of the lesson</w:t>
            </w:r>
            <w:r>
              <w:rPr>
                <w:rFonts w:hint="eastAsia"/>
              </w:rPr>
              <w:t>)</w:t>
            </w:r>
          </w:p>
        </w:tc>
      </w:tr>
    </w:tbl>
    <w:p w14:paraId="14E50530" w14:textId="77777777" w:rsidR="00EE5F0F" w:rsidRDefault="00EE5F0F">
      <w:pPr>
        <w:rPr>
          <w:noProof/>
        </w:rPr>
      </w:pPr>
    </w:p>
    <w:p w14:paraId="69A6D476" w14:textId="3104BD08" w:rsidR="00AF6F48" w:rsidRDefault="00AF6F48"/>
    <w:p w14:paraId="409C263A" w14:textId="1DD4B765" w:rsidR="00EA40E1" w:rsidRDefault="00EA40E1"/>
    <w:p w14:paraId="5D305482" w14:textId="77777777" w:rsidR="00EA40E1" w:rsidRDefault="00EA40E1"/>
    <w:p w14:paraId="2226E116" w14:textId="77777777" w:rsidR="00EA40E1" w:rsidRDefault="00EA40E1"/>
    <w:p w14:paraId="4895C502" w14:textId="77777777" w:rsidR="00EA40E1" w:rsidRDefault="00EA40E1"/>
    <w:p w14:paraId="34B3CA86" w14:textId="77777777" w:rsidR="00EA40E1" w:rsidRPr="00E06CB2" w:rsidRDefault="00EA40E1"/>
    <w:sectPr w:rsidR="00EA40E1" w:rsidRPr="00E06CB2" w:rsidSect="00AF6F48">
      <w:footerReference w:type="default" r:id="rId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22986" w14:textId="77777777" w:rsidR="00BD4E93" w:rsidRDefault="00BD4E93">
      <w:r>
        <w:separator/>
      </w:r>
    </w:p>
  </w:endnote>
  <w:endnote w:type="continuationSeparator" w:id="0">
    <w:p w14:paraId="51DEB3B8" w14:textId="77777777" w:rsidR="00BD4E93" w:rsidRDefault="00BD4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Goudy ExtraBold">
    <w:altName w:val="Cambria"/>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9724327"/>
      <w:docPartObj>
        <w:docPartGallery w:val="Page Numbers (Bottom of Page)"/>
        <w:docPartUnique/>
      </w:docPartObj>
    </w:sdtPr>
    <w:sdtEndPr/>
    <w:sdtContent>
      <w:p w14:paraId="04E10EE1" w14:textId="4DA72399" w:rsidR="004B6854" w:rsidRDefault="000A2998">
        <w:pPr>
          <w:pStyle w:val="Footer"/>
          <w:jc w:val="center"/>
        </w:pPr>
        <w:r w:rsidRPr="000A2998">
          <w:rPr>
            <w:noProof/>
            <w:lang w:val="zh-TW"/>
          </w:rPr>
          <w:t>2</w:t>
        </w:r>
      </w:p>
    </w:sdtContent>
  </w:sdt>
  <w:p w14:paraId="0D64BEED" w14:textId="77777777" w:rsidR="004B6854" w:rsidRDefault="004B68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7AE78" w14:textId="77777777" w:rsidR="00BD4E93" w:rsidRDefault="00BD4E93">
      <w:r>
        <w:separator/>
      </w:r>
    </w:p>
  </w:footnote>
  <w:footnote w:type="continuationSeparator" w:id="0">
    <w:p w14:paraId="6EB21DEE" w14:textId="77777777" w:rsidR="00BD4E93" w:rsidRDefault="00BD4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C7FA0"/>
    <w:multiLevelType w:val="hybridMultilevel"/>
    <w:tmpl w:val="FC981E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12D85"/>
    <w:multiLevelType w:val="hybridMultilevel"/>
    <w:tmpl w:val="FC7E2F36"/>
    <w:lvl w:ilvl="0" w:tplc="04090001">
      <w:start w:val="1"/>
      <w:numFmt w:val="bullet"/>
      <w:lvlText w:val=""/>
      <w:lvlJc w:val="left"/>
      <w:pPr>
        <w:ind w:left="1089" w:hanging="480"/>
      </w:pPr>
      <w:rPr>
        <w:rFonts w:ascii="Wingdings" w:hAnsi="Wingdings" w:hint="default"/>
      </w:rPr>
    </w:lvl>
    <w:lvl w:ilvl="1" w:tplc="04090003" w:tentative="1">
      <w:start w:val="1"/>
      <w:numFmt w:val="bullet"/>
      <w:lvlText w:val=""/>
      <w:lvlJc w:val="left"/>
      <w:pPr>
        <w:ind w:left="1569" w:hanging="480"/>
      </w:pPr>
      <w:rPr>
        <w:rFonts w:ascii="Wingdings" w:hAnsi="Wingdings" w:hint="default"/>
      </w:rPr>
    </w:lvl>
    <w:lvl w:ilvl="2" w:tplc="04090005" w:tentative="1">
      <w:start w:val="1"/>
      <w:numFmt w:val="bullet"/>
      <w:lvlText w:val=""/>
      <w:lvlJc w:val="left"/>
      <w:pPr>
        <w:ind w:left="2049" w:hanging="480"/>
      </w:pPr>
      <w:rPr>
        <w:rFonts w:ascii="Wingdings" w:hAnsi="Wingdings" w:hint="default"/>
      </w:rPr>
    </w:lvl>
    <w:lvl w:ilvl="3" w:tplc="04090001" w:tentative="1">
      <w:start w:val="1"/>
      <w:numFmt w:val="bullet"/>
      <w:lvlText w:val=""/>
      <w:lvlJc w:val="left"/>
      <w:pPr>
        <w:ind w:left="2529" w:hanging="480"/>
      </w:pPr>
      <w:rPr>
        <w:rFonts w:ascii="Wingdings" w:hAnsi="Wingdings" w:hint="default"/>
      </w:rPr>
    </w:lvl>
    <w:lvl w:ilvl="4" w:tplc="04090003" w:tentative="1">
      <w:start w:val="1"/>
      <w:numFmt w:val="bullet"/>
      <w:lvlText w:val=""/>
      <w:lvlJc w:val="left"/>
      <w:pPr>
        <w:ind w:left="3009" w:hanging="480"/>
      </w:pPr>
      <w:rPr>
        <w:rFonts w:ascii="Wingdings" w:hAnsi="Wingdings" w:hint="default"/>
      </w:rPr>
    </w:lvl>
    <w:lvl w:ilvl="5" w:tplc="04090005" w:tentative="1">
      <w:start w:val="1"/>
      <w:numFmt w:val="bullet"/>
      <w:lvlText w:val=""/>
      <w:lvlJc w:val="left"/>
      <w:pPr>
        <w:ind w:left="3489" w:hanging="480"/>
      </w:pPr>
      <w:rPr>
        <w:rFonts w:ascii="Wingdings" w:hAnsi="Wingdings" w:hint="default"/>
      </w:rPr>
    </w:lvl>
    <w:lvl w:ilvl="6" w:tplc="04090001" w:tentative="1">
      <w:start w:val="1"/>
      <w:numFmt w:val="bullet"/>
      <w:lvlText w:val=""/>
      <w:lvlJc w:val="left"/>
      <w:pPr>
        <w:ind w:left="3969" w:hanging="480"/>
      </w:pPr>
      <w:rPr>
        <w:rFonts w:ascii="Wingdings" w:hAnsi="Wingdings" w:hint="default"/>
      </w:rPr>
    </w:lvl>
    <w:lvl w:ilvl="7" w:tplc="04090003" w:tentative="1">
      <w:start w:val="1"/>
      <w:numFmt w:val="bullet"/>
      <w:lvlText w:val=""/>
      <w:lvlJc w:val="left"/>
      <w:pPr>
        <w:ind w:left="4449" w:hanging="480"/>
      </w:pPr>
      <w:rPr>
        <w:rFonts w:ascii="Wingdings" w:hAnsi="Wingdings" w:hint="default"/>
      </w:rPr>
    </w:lvl>
    <w:lvl w:ilvl="8" w:tplc="04090005" w:tentative="1">
      <w:start w:val="1"/>
      <w:numFmt w:val="bullet"/>
      <w:lvlText w:val=""/>
      <w:lvlJc w:val="left"/>
      <w:pPr>
        <w:ind w:left="4929" w:hanging="480"/>
      </w:pPr>
      <w:rPr>
        <w:rFonts w:ascii="Wingdings" w:hAnsi="Wingdings" w:hint="default"/>
      </w:rPr>
    </w:lvl>
  </w:abstractNum>
  <w:abstractNum w:abstractNumId="2" w15:restartNumberingAfterBreak="0">
    <w:nsid w:val="088C065D"/>
    <w:multiLevelType w:val="hybridMultilevel"/>
    <w:tmpl w:val="FA44CB8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A5B0076"/>
    <w:multiLevelType w:val="hybridMultilevel"/>
    <w:tmpl w:val="4558A684"/>
    <w:lvl w:ilvl="0" w:tplc="04090001">
      <w:start w:val="1"/>
      <w:numFmt w:val="bullet"/>
      <w:lvlText w:val=""/>
      <w:lvlJc w:val="left"/>
      <w:pPr>
        <w:ind w:left="900" w:hanging="480"/>
      </w:pPr>
      <w:rPr>
        <w:rFonts w:ascii="Wingdings" w:hAnsi="Wingdings" w:hint="default"/>
      </w:rPr>
    </w:lvl>
    <w:lvl w:ilvl="1" w:tplc="802A3F56">
      <w:start w:val="3"/>
      <w:numFmt w:val="bullet"/>
      <w:lvlText w:val=""/>
      <w:lvlJc w:val="left"/>
      <w:pPr>
        <w:ind w:left="1260" w:hanging="360"/>
      </w:pPr>
      <w:rPr>
        <w:rFonts w:ascii="Wingdings" w:eastAsia="新細明體" w:hAnsi="Wingdings" w:cs="Times New Roman"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4" w15:restartNumberingAfterBreak="0">
    <w:nsid w:val="0A80094A"/>
    <w:multiLevelType w:val="hybridMultilevel"/>
    <w:tmpl w:val="357C28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CBD7335"/>
    <w:multiLevelType w:val="hybridMultilevel"/>
    <w:tmpl w:val="1F0ED26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10676888"/>
    <w:multiLevelType w:val="hybridMultilevel"/>
    <w:tmpl w:val="D794F2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4052F78"/>
    <w:multiLevelType w:val="multilevel"/>
    <w:tmpl w:val="E93AEED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eastAsia"/>
      </w:rPr>
    </w:lvl>
    <w:lvl w:ilvl="2">
      <w:start w:val="1"/>
      <w:numFmt w:val="decimal"/>
      <w:isLgl/>
      <w:lvlText w:val="%1.%2.%3"/>
      <w:lvlJc w:val="left"/>
      <w:pPr>
        <w:tabs>
          <w:tab w:val="num" w:pos="1440"/>
        </w:tabs>
        <w:ind w:left="1440" w:hanging="720"/>
      </w:pPr>
      <w:rPr>
        <w:rFonts w:hint="eastAsia"/>
      </w:rPr>
    </w:lvl>
    <w:lvl w:ilvl="3">
      <w:start w:val="1"/>
      <w:numFmt w:val="decimal"/>
      <w:isLgl/>
      <w:lvlText w:val="%1.%2.%3.%4"/>
      <w:lvlJc w:val="left"/>
      <w:pPr>
        <w:tabs>
          <w:tab w:val="num" w:pos="1800"/>
        </w:tabs>
        <w:ind w:left="1800" w:hanging="720"/>
      </w:pPr>
      <w:rPr>
        <w:rFonts w:hint="eastAsia"/>
      </w:rPr>
    </w:lvl>
    <w:lvl w:ilvl="4">
      <w:start w:val="1"/>
      <w:numFmt w:val="decimal"/>
      <w:isLgl/>
      <w:lvlText w:val="%1.%2.%3.%4.%5"/>
      <w:lvlJc w:val="left"/>
      <w:pPr>
        <w:tabs>
          <w:tab w:val="num" w:pos="2520"/>
        </w:tabs>
        <w:ind w:left="2520" w:hanging="1080"/>
      </w:pPr>
      <w:rPr>
        <w:rFonts w:hint="eastAsia"/>
      </w:rPr>
    </w:lvl>
    <w:lvl w:ilvl="5">
      <w:start w:val="1"/>
      <w:numFmt w:val="decimal"/>
      <w:isLgl/>
      <w:lvlText w:val="%1.%2.%3.%4.%5.%6"/>
      <w:lvlJc w:val="left"/>
      <w:pPr>
        <w:tabs>
          <w:tab w:val="num" w:pos="2880"/>
        </w:tabs>
        <w:ind w:left="2880" w:hanging="1080"/>
      </w:pPr>
      <w:rPr>
        <w:rFonts w:hint="eastAsia"/>
      </w:rPr>
    </w:lvl>
    <w:lvl w:ilvl="6">
      <w:start w:val="1"/>
      <w:numFmt w:val="decimal"/>
      <w:isLgl/>
      <w:lvlText w:val="%1.%2.%3.%4.%5.%6.%7"/>
      <w:lvlJc w:val="left"/>
      <w:pPr>
        <w:tabs>
          <w:tab w:val="num" w:pos="3600"/>
        </w:tabs>
        <w:ind w:left="3600" w:hanging="1440"/>
      </w:pPr>
      <w:rPr>
        <w:rFonts w:hint="eastAsia"/>
      </w:rPr>
    </w:lvl>
    <w:lvl w:ilvl="7">
      <w:start w:val="1"/>
      <w:numFmt w:val="decimal"/>
      <w:isLgl/>
      <w:lvlText w:val="%1.%2.%3.%4.%5.%6.%7.%8"/>
      <w:lvlJc w:val="left"/>
      <w:pPr>
        <w:tabs>
          <w:tab w:val="num" w:pos="3960"/>
        </w:tabs>
        <w:ind w:left="3960" w:hanging="1440"/>
      </w:pPr>
      <w:rPr>
        <w:rFonts w:hint="eastAsia"/>
      </w:rPr>
    </w:lvl>
    <w:lvl w:ilvl="8">
      <w:start w:val="1"/>
      <w:numFmt w:val="decimal"/>
      <w:isLgl/>
      <w:lvlText w:val="%1.%2.%3.%4.%5.%6.%7.%8.%9"/>
      <w:lvlJc w:val="left"/>
      <w:pPr>
        <w:tabs>
          <w:tab w:val="num" w:pos="4680"/>
        </w:tabs>
        <w:ind w:left="4680" w:hanging="1800"/>
      </w:pPr>
      <w:rPr>
        <w:rFonts w:hint="eastAsia"/>
      </w:rPr>
    </w:lvl>
  </w:abstractNum>
  <w:abstractNum w:abstractNumId="8" w15:restartNumberingAfterBreak="0">
    <w:nsid w:val="1FFF411E"/>
    <w:multiLevelType w:val="hybridMultilevel"/>
    <w:tmpl w:val="E17CCE7C"/>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9" w15:restartNumberingAfterBreak="0">
    <w:nsid w:val="2B7B45B9"/>
    <w:multiLevelType w:val="hybridMultilevel"/>
    <w:tmpl w:val="B48CCF06"/>
    <w:lvl w:ilvl="0" w:tplc="045A50EE">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CA27074"/>
    <w:multiLevelType w:val="hybridMultilevel"/>
    <w:tmpl w:val="7688B43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17509F6"/>
    <w:multiLevelType w:val="hybridMultilevel"/>
    <w:tmpl w:val="24E00796"/>
    <w:lvl w:ilvl="0" w:tplc="C93C97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01F185F"/>
    <w:multiLevelType w:val="hybridMultilevel"/>
    <w:tmpl w:val="22A8E856"/>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15:restartNumberingAfterBreak="0">
    <w:nsid w:val="43027799"/>
    <w:multiLevelType w:val="hybridMultilevel"/>
    <w:tmpl w:val="312254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211688"/>
    <w:multiLevelType w:val="hybridMultilevel"/>
    <w:tmpl w:val="03A6349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C7D1923"/>
    <w:multiLevelType w:val="hybridMultilevel"/>
    <w:tmpl w:val="F93AAB94"/>
    <w:lvl w:ilvl="0" w:tplc="04090001">
      <w:start w:val="1"/>
      <w:numFmt w:val="bullet"/>
      <w:lvlText w:val=""/>
      <w:lvlJc w:val="left"/>
      <w:pPr>
        <w:ind w:left="549" w:hanging="480"/>
      </w:pPr>
      <w:rPr>
        <w:rFonts w:ascii="Wingdings" w:hAnsi="Wingdings" w:hint="default"/>
      </w:rPr>
    </w:lvl>
    <w:lvl w:ilvl="1" w:tplc="04090003" w:tentative="1">
      <w:start w:val="1"/>
      <w:numFmt w:val="bullet"/>
      <w:lvlText w:val=""/>
      <w:lvlJc w:val="left"/>
      <w:pPr>
        <w:ind w:left="1029" w:hanging="480"/>
      </w:pPr>
      <w:rPr>
        <w:rFonts w:ascii="Wingdings" w:hAnsi="Wingdings" w:hint="default"/>
      </w:rPr>
    </w:lvl>
    <w:lvl w:ilvl="2" w:tplc="04090005" w:tentative="1">
      <w:start w:val="1"/>
      <w:numFmt w:val="bullet"/>
      <w:lvlText w:val=""/>
      <w:lvlJc w:val="left"/>
      <w:pPr>
        <w:ind w:left="1509" w:hanging="480"/>
      </w:pPr>
      <w:rPr>
        <w:rFonts w:ascii="Wingdings" w:hAnsi="Wingdings" w:hint="default"/>
      </w:rPr>
    </w:lvl>
    <w:lvl w:ilvl="3" w:tplc="04090001" w:tentative="1">
      <w:start w:val="1"/>
      <w:numFmt w:val="bullet"/>
      <w:lvlText w:val=""/>
      <w:lvlJc w:val="left"/>
      <w:pPr>
        <w:ind w:left="1989" w:hanging="480"/>
      </w:pPr>
      <w:rPr>
        <w:rFonts w:ascii="Wingdings" w:hAnsi="Wingdings" w:hint="default"/>
      </w:rPr>
    </w:lvl>
    <w:lvl w:ilvl="4" w:tplc="04090003" w:tentative="1">
      <w:start w:val="1"/>
      <w:numFmt w:val="bullet"/>
      <w:lvlText w:val=""/>
      <w:lvlJc w:val="left"/>
      <w:pPr>
        <w:ind w:left="2469" w:hanging="480"/>
      </w:pPr>
      <w:rPr>
        <w:rFonts w:ascii="Wingdings" w:hAnsi="Wingdings" w:hint="default"/>
      </w:rPr>
    </w:lvl>
    <w:lvl w:ilvl="5" w:tplc="04090005" w:tentative="1">
      <w:start w:val="1"/>
      <w:numFmt w:val="bullet"/>
      <w:lvlText w:val=""/>
      <w:lvlJc w:val="left"/>
      <w:pPr>
        <w:ind w:left="2949" w:hanging="480"/>
      </w:pPr>
      <w:rPr>
        <w:rFonts w:ascii="Wingdings" w:hAnsi="Wingdings" w:hint="default"/>
      </w:rPr>
    </w:lvl>
    <w:lvl w:ilvl="6" w:tplc="04090001" w:tentative="1">
      <w:start w:val="1"/>
      <w:numFmt w:val="bullet"/>
      <w:lvlText w:val=""/>
      <w:lvlJc w:val="left"/>
      <w:pPr>
        <w:ind w:left="3429" w:hanging="480"/>
      </w:pPr>
      <w:rPr>
        <w:rFonts w:ascii="Wingdings" w:hAnsi="Wingdings" w:hint="default"/>
      </w:rPr>
    </w:lvl>
    <w:lvl w:ilvl="7" w:tplc="04090003" w:tentative="1">
      <w:start w:val="1"/>
      <w:numFmt w:val="bullet"/>
      <w:lvlText w:val=""/>
      <w:lvlJc w:val="left"/>
      <w:pPr>
        <w:ind w:left="3909" w:hanging="480"/>
      </w:pPr>
      <w:rPr>
        <w:rFonts w:ascii="Wingdings" w:hAnsi="Wingdings" w:hint="default"/>
      </w:rPr>
    </w:lvl>
    <w:lvl w:ilvl="8" w:tplc="04090005" w:tentative="1">
      <w:start w:val="1"/>
      <w:numFmt w:val="bullet"/>
      <w:lvlText w:val=""/>
      <w:lvlJc w:val="left"/>
      <w:pPr>
        <w:ind w:left="4389" w:hanging="480"/>
      </w:pPr>
      <w:rPr>
        <w:rFonts w:ascii="Wingdings" w:hAnsi="Wingdings" w:hint="default"/>
      </w:rPr>
    </w:lvl>
  </w:abstractNum>
  <w:abstractNum w:abstractNumId="16" w15:restartNumberingAfterBreak="0">
    <w:nsid w:val="513061F4"/>
    <w:multiLevelType w:val="hybridMultilevel"/>
    <w:tmpl w:val="5256435A"/>
    <w:lvl w:ilvl="0" w:tplc="04090001">
      <w:start w:val="1"/>
      <w:numFmt w:val="bullet"/>
      <w:lvlText w:val=""/>
      <w:lvlJc w:val="left"/>
      <w:pPr>
        <w:ind w:left="1080" w:hanging="480"/>
      </w:pPr>
      <w:rPr>
        <w:rFonts w:ascii="Wingdings" w:hAnsi="Wingdings" w:hint="default"/>
      </w:rPr>
    </w:lvl>
    <w:lvl w:ilvl="1" w:tplc="04090003" w:tentative="1">
      <w:start w:val="1"/>
      <w:numFmt w:val="bullet"/>
      <w:lvlText w:val=""/>
      <w:lvlJc w:val="left"/>
      <w:pPr>
        <w:ind w:left="1560" w:hanging="480"/>
      </w:pPr>
      <w:rPr>
        <w:rFonts w:ascii="Wingdings" w:hAnsi="Wingdings" w:hint="default"/>
      </w:rPr>
    </w:lvl>
    <w:lvl w:ilvl="2" w:tplc="04090005" w:tentative="1">
      <w:start w:val="1"/>
      <w:numFmt w:val="bullet"/>
      <w:lvlText w:val=""/>
      <w:lvlJc w:val="left"/>
      <w:pPr>
        <w:ind w:left="2040" w:hanging="480"/>
      </w:pPr>
      <w:rPr>
        <w:rFonts w:ascii="Wingdings" w:hAnsi="Wingdings" w:hint="default"/>
      </w:rPr>
    </w:lvl>
    <w:lvl w:ilvl="3" w:tplc="04090001" w:tentative="1">
      <w:start w:val="1"/>
      <w:numFmt w:val="bullet"/>
      <w:lvlText w:val=""/>
      <w:lvlJc w:val="left"/>
      <w:pPr>
        <w:ind w:left="2520" w:hanging="480"/>
      </w:pPr>
      <w:rPr>
        <w:rFonts w:ascii="Wingdings" w:hAnsi="Wingdings" w:hint="default"/>
      </w:rPr>
    </w:lvl>
    <w:lvl w:ilvl="4" w:tplc="04090003" w:tentative="1">
      <w:start w:val="1"/>
      <w:numFmt w:val="bullet"/>
      <w:lvlText w:val=""/>
      <w:lvlJc w:val="left"/>
      <w:pPr>
        <w:ind w:left="3000" w:hanging="480"/>
      </w:pPr>
      <w:rPr>
        <w:rFonts w:ascii="Wingdings" w:hAnsi="Wingdings" w:hint="default"/>
      </w:rPr>
    </w:lvl>
    <w:lvl w:ilvl="5" w:tplc="04090005" w:tentative="1">
      <w:start w:val="1"/>
      <w:numFmt w:val="bullet"/>
      <w:lvlText w:val=""/>
      <w:lvlJc w:val="left"/>
      <w:pPr>
        <w:ind w:left="3480" w:hanging="480"/>
      </w:pPr>
      <w:rPr>
        <w:rFonts w:ascii="Wingdings" w:hAnsi="Wingdings" w:hint="default"/>
      </w:rPr>
    </w:lvl>
    <w:lvl w:ilvl="6" w:tplc="04090001" w:tentative="1">
      <w:start w:val="1"/>
      <w:numFmt w:val="bullet"/>
      <w:lvlText w:val=""/>
      <w:lvlJc w:val="left"/>
      <w:pPr>
        <w:ind w:left="3960" w:hanging="480"/>
      </w:pPr>
      <w:rPr>
        <w:rFonts w:ascii="Wingdings" w:hAnsi="Wingdings" w:hint="default"/>
      </w:rPr>
    </w:lvl>
    <w:lvl w:ilvl="7" w:tplc="04090003" w:tentative="1">
      <w:start w:val="1"/>
      <w:numFmt w:val="bullet"/>
      <w:lvlText w:val=""/>
      <w:lvlJc w:val="left"/>
      <w:pPr>
        <w:ind w:left="4440" w:hanging="480"/>
      </w:pPr>
      <w:rPr>
        <w:rFonts w:ascii="Wingdings" w:hAnsi="Wingdings" w:hint="default"/>
      </w:rPr>
    </w:lvl>
    <w:lvl w:ilvl="8" w:tplc="04090005" w:tentative="1">
      <w:start w:val="1"/>
      <w:numFmt w:val="bullet"/>
      <w:lvlText w:val=""/>
      <w:lvlJc w:val="left"/>
      <w:pPr>
        <w:ind w:left="4920" w:hanging="480"/>
      </w:pPr>
      <w:rPr>
        <w:rFonts w:ascii="Wingdings" w:hAnsi="Wingdings" w:hint="default"/>
      </w:rPr>
    </w:lvl>
  </w:abstractNum>
  <w:abstractNum w:abstractNumId="17" w15:restartNumberingAfterBreak="0">
    <w:nsid w:val="56A94978"/>
    <w:multiLevelType w:val="hybridMultilevel"/>
    <w:tmpl w:val="6B527F46"/>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18" w15:restartNumberingAfterBreak="0">
    <w:nsid w:val="56C9233D"/>
    <w:multiLevelType w:val="hybridMultilevel"/>
    <w:tmpl w:val="4D76F754"/>
    <w:lvl w:ilvl="0" w:tplc="04090001">
      <w:start w:val="1"/>
      <w:numFmt w:val="bullet"/>
      <w:lvlText w:val=""/>
      <w:lvlJc w:val="left"/>
      <w:pPr>
        <w:ind w:left="420" w:hanging="42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8D9377C"/>
    <w:multiLevelType w:val="hybridMultilevel"/>
    <w:tmpl w:val="99BC474A"/>
    <w:lvl w:ilvl="0" w:tplc="04090001">
      <w:start w:val="1"/>
      <w:numFmt w:val="bullet"/>
      <w:lvlText w:val=""/>
      <w:lvlJc w:val="left"/>
      <w:pPr>
        <w:ind w:left="420" w:hanging="480"/>
      </w:pPr>
      <w:rPr>
        <w:rFonts w:ascii="Wingdings" w:hAnsi="Wingdings" w:hint="default"/>
      </w:rPr>
    </w:lvl>
    <w:lvl w:ilvl="1" w:tplc="04090003" w:tentative="1">
      <w:start w:val="1"/>
      <w:numFmt w:val="bullet"/>
      <w:lvlText w:val=""/>
      <w:lvlJc w:val="left"/>
      <w:pPr>
        <w:ind w:left="900" w:hanging="480"/>
      </w:pPr>
      <w:rPr>
        <w:rFonts w:ascii="Wingdings" w:hAnsi="Wingdings" w:hint="default"/>
      </w:rPr>
    </w:lvl>
    <w:lvl w:ilvl="2" w:tplc="04090005" w:tentative="1">
      <w:start w:val="1"/>
      <w:numFmt w:val="bullet"/>
      <w:lvlText w:val=""/>
      <w:lvlJc w:val="left"/>
      <w:pPr>
        <w:ind w:left="1380" w:hanging="480"/>
      </w:pPr>
      <w:rPr>
        <w:rFonts w:ascii="Wingdings" w:hAnsi="Wingdings" w:hint="default"/>
      </w:rPr>
    </w:lvl>
    <w:lvl w:ilvl="3" w:tplc="04090001" w:tentative="1">
      <w:start w:val="1"/>
      <w:numFmt w:val="bullet"/>
      <w:lvlText w:val=""/>
      <w:lvlJc w:val="left"/>
      <w:pPr>
        <w:ind w:left="1860" w:hanging="480"/>
      </w:pPr>
      <w:rPr>
        <w:rFonts w:ascii="Wingdings" w:hAnsi="Wingdings" w:hint="default"/>
      </w:rPr>
    </w:lvl>
    <w:lvl w:ilvl="4" w:tplc="04090003" w:tentative="1">
      <w:start w:val="1"/>
      <w:numFmt w:val="bullet"/>
      <w:lvlText w:val=""/>
      <w:lvlJc w:val="left"/>
      <w:pPr>
        <w:ind w:left="2340" w:hanging="480"/>
      </w:pPr>
      <w:rPr>
        <w:rFonts w:ascii="Wingdings" w:hAnsi="Wingdings" w:hint="default"/>
      </w:rPr>
    </w:lvl>
    <w:lvl w:ilvl="5" w:tplc="04090005" w:tentative="1">
      <w:start w:val="1"/>
      <w:numFmt w:val="bullet"/>
      <w:lvlText w:val=""/>
      <w:lvlJc w:val="left"/>
      <w:pPr>
        <w:ind w:left="2820" w:hanging="480"/>
      </w:pPr>
      <w:rPr>
        <w:rFonts w:ascii="Wingdings" w:hAnsi="Wingdings" w:hint="default"/>
      </w:rPr>
    </w:lvl>
    <w:lvl w:ilvl="6" w:tplc="04090001" w:tentative="1">
      <w:start w:val="1"/>
      <w:numFmt w:val="bullet"/>
      <w:lvlText w:val=""/>
      <w:lvlJc w:val="left"/>
      <w:pPr>
        <w:ind w:left="3300" w:hanging="480"/>
      </w:pPr>
      <w:rPr>
        <w:rFonts w:ascii="Wingdings" w:hAnsi="Wingdings" w:hint="default"/>
      </w:rPr>
    </w:lvl>
    <w:lvl w:ilvl="7" w:tplc="04090003" w:tentative="1">
      <w:start w:val="1"/>
      <w:numFmt w:val="bullet"/>
      <w:lvlText w:val=""/>
      <w:lvlJc w:val="left"/>
      <w:pPr>
        <w:ind w:left="3780" w:hanging="480"/>
      </w:pPr>
      <w:rPr>
        <w:rFonts w:ascii="Wingdings" w:hAnsi="Wingdings" w:hint="default"/>
      </w:rPr>
    </w:lvl>
    <w:lvl w:ilvl="8" w:tplc="04090005" w:tentative="1">
      <w:start w:val="1"/>
      <w:numFmt w:val="bullet"/>
      <w:lvlText w:val=""/>
      <w:lvlJc w:val="left"/>
      <w:pPr>
        <w:ind w:left="4260" w:hanging="480"/>
      </w:pPr>
      <w:rPr>
        <w:rFonts w:ascii="Wingdings" w:hAnsi="Wingdings" w:hint="default"/>
      </w:rPr>
    </w:lvl>
  </w:abstractNum>
  <w:abstractNum w:abstractNumId="20" w15:restartNumberingAfterBreak="0">
    <w:nsid w:val="59073B8F"/>
    <w:multiLevelType w:val="hybridMultilevel"/>
    <w:tmpl w:val="35066FD0"/>
    <w:lvl w:ilvl="0" w:tplc="04090001">
      <w:start w:val="1"/>
      <w:numFmt w:val="bullet"/>
      <w:lvlText w:val=""/>
      <w:lvlJc w:val="left"/>
      <w:pPr>
        <w:ind w:left="1029" w:hanging="480"/>
      </w:pPr>
      <w:rPr>
        <w:rFonts w:ascii="Wingdings" w:hAnsi="Wingdings" w:hint="default"/>
      </w:rPr>
    </w:lvl>
    <w:lvl w:ilvl="1" w:tplc="04090003" w:tentative="1">
      <w:start w:val="1"/>
      <w:numFmt w:val="bullet"/>
      <w:lvlText w:val=""/>
      <w:lvlJc w:val="left"/>
      <w:pPr>
        <w:ind w:left="1509" w:hanging="480"/>
      </w:pPr>
      <w:rPr>
        <w:rFonts w:ascii="Wingdings" w:hAnsi="Wingdings" w:hint="default"/>
      </w:rPr>
    </w:lvl>
    <w:lvl w:ilvl="2" w:tplc="04090005" w:tentative="1">
      <w:start w:val="1"/>
      <w:numFmt w:val="bullet"/>
      <w:lvlText w:val=""/>
      <w:lvlJc w:val="left"/>
      <w:pPr>
        <w:ind w:left="1989" w:hanging="480"/>
      </w:pPr>
      <w:rPr>
        <w:rFonts w:ascii="Wingdings" w:hAnsi="Wingdings" w:hint="default"/>
      </w:rPr>
    </w:lvl>
    <w:lvl w:ilvl="3" w:tplc="04090001" w:tentative="1">
      <w:start w:val="1"/>
      <w:numFmt w:val="bullet"/>
      <w:lvlText w:val=""/>
      <w:lvlJc w:val="left"/>
      <w:pPr>
        <w:ind w:left="2469" w:hanging="480"/>
      </w:pPr>
      <w:rPr>
        <w:rFonts w:ascii="Wingdings" w:hAnsi="Wingdings" w:hint="default"/>
      </w:rPr>
    </w:lvl>
    <w:lvl w:ilvl="4" w:tplc="04090003" w:tentative="1">
      <w:start w:val="1"/>
      <w:numFmt w:val="bullet"/>
      <w:lvlText w:val=""/>
      <w:lvlJc w:val="left"/>
      <w:pPr>
        <w:ind w:left="2949" w:hanging="480"/>
      </w:pPr>
      <w:rPr>
        <w:rFonts w:ascii="Wingdings" w:hAnsi="Wingdings" w:hint="default"/>
      </w:rPr>
    </w:lvl>
    <w:lvl w:ilvl="5" w:tplc="04090005" w:tentative="1">
      <w:start w:val="1"/>
      <w:numFmt w:val="bullet"/>
      <w:lvlText w:val=""/>
      <w:lvlJc w:val="left"/>
      <w:pPr>
        <w:ind w:left="3429" w:hanging="480"/>
      </w:pPr>
      <w:rPr>
        <w:rFonts w:ascii="Wingdings" w:hAnsi="Wingdings" w:hint="default"/>
      </w:rPr>
    </w:lvl>
    <w:lvl w:ilvl="6" w:tplc="04090001" w:tentative="1">
      <w:start w:val="1"/>
      <w:numFmt w:val="bullet"/>
      <w:lvlText w:val=""/>
      <w:lvlJc w:val="left"/>
      <w:pPr>
        <w:ind w:left="3909" w:hanging="480"/>
      </w:pPr>
      <w:rPr>
        <w:rFonts w:ascii="Wingdings" w:hAnsi="Wingdings" w:hint="default"/>
      </w:rPr>
    </w:lvl>
    <w:lvl w:ilvl="7" w:tplc="04090003" w:tentative="1">
      <w:start w:val="1"/>
      <w:numFmt w:val="bullet"/>
      <w:lvlText w:val=""/>
      <w:lvlJc w:val="left"/>
      <w:pPr>
        <w:ind w:left="4389" w:hanging="480"/>
      </w:pPr>
      <w:rPr>
        <w:rFonts w:ascii="Wingdings" w:hAnsi="Wingdings" w:hint="default"/>
      </w:rPr>
    </w:lvl>
    <w:lvl w:ilvl="8" w:tplc="04090005" w:tentative="1">
      <w:start w:val="1"/>
      <w:numFmt w:val="bullet"/>
      <w:lvlText w:val=""/>
      <w:lvlJc w:val="left"/>
      <w:pPr>
        <w:ind w:left="4869" w:hanging="480"/>
      </w:pPr>
      <w:rPr>
        <w:rFonts w:ascii="Wingdings" w:hAnsi="Wingdings" w:hint="default"/>
      </w:rPr>
    </w:lvl>
  </w:abstractNum>
  <w:abstractNum w:abstractNumId="21" w15:restartNumberingAfterBreak="0">
    <w:nsid w:val="5BCB4AAF"/>
    <w:multiLevelType w:val="hybridMultilevel"/>
    <w:tmpl w:val="1DAEF786"/>
    <w:lvl w:ilvl="0" w:tplc="04090001">
      <w:start w:val="1"/>
      <w:numFmt w:val="bullet"/>
      <w:lvlText w:val=""/>
      <w:lvlJc w:val="left"/>
      <w:pPr>
        <w:ind w:left="905" w:hanging="480"/>
      </w:pPr>
      <w:rPr>
        <w:rFonts w:ascii="Wingdings" w:hAnsi="Wingdings" w:hint="default"/>
      </w:rPr>
    </w:lvl>
    <w:lvl w:ilvl="1" w:tplc="04090003" w:tentative="1">
      <w:start w:val="1"/>
      <w:numFmt w:val="bullet"/>
      <w:lvlText w:val=""/>
      <w:lvlJc w:val="left"/>
      <w:pPr>
        <w:ind w:left="1385" w:hanging="480"/>
      </w:pPr>
      <w:rPr>
        <w:rFonts w:ascii="Wingdings" w:hAnsi="Wingdings" w:hint="default"/>
      </w:rPr>
    </w:lvl>
    <w:lvl w:ilvl="2" w:tplc="04090005" w:tentative="1">
      <w:start w:val="1"/>
      <w:numFmt w:val="bullet"/>
      <w:lvlText w:val=""/>
      <w:lvlJc w:val="left"/>
      <w:pPr>
        <w:ind w:left="1865" w:hanging="480"/>
      </w:pPr>
      <w:rPr>
        <w:rFonts w:ascii="Wingdings" w:hAnsi="Wingdings" w:hint="default"/>
      </w:rPr>
    </w:lvl>
    <w:lvl w:ilvl="3" w:tplc="04090001" w:tentative="1">
      <w:start w:val="1"/>
      <w:numFmt w:val="bullet"/>
      <w:lvlText w:val=""/>
      <w:lvlJc w:val="left"/>
      <w:pPr>
        <w:ind w:left="2345" w:hanging="480"/>
      </w:pPr>
      <w:rPr>
        <w:rFonts w:ascii="Wingdings" w:hAnsi="Wingdings" w:hint="default"/>
      </w:rPr>
    </w:lvl>
    <w:lvl w:ilvl="4" w:tplc="04090003" w:tentative="1">
      <w:start w:val="1"/>
      <w:numFmt w:val="bullet"/>
      <w:lvlText w:val=""/>
      <w:lvlJc w:val="left"/>
      <w:pPr>
        <w:ind w:left="2825" w:hanging="480"/>
      </w:pPr>
      <w:rPr>
        <w:rFonts w:ascii="Wingdings" w:hAnsi="Wingdings" w:hint="default"/>
      </w:rPr>
    </w:lvl>
    <w:lvl w:ilvl="5" w:tplc="04090005" w:tentative="1">
      <w:start w:val="1"/>
      <w:numFmt w:val="bullet"/>
      <w:lvlText w:val=""/>
      <w:lvlJc w:val="left"/>
      <w:pPr>
        <w:ind w:left="3305" w:hanging="480"/>
      </w:pPr>
      <w:rPr>
        <w:rFonts w:ascii="Wingdings" w:hAnsi="Wingdings" w:hint="default"/>
      </w:rPr>
    </w:lvl>
    <w:lvl w:ilvl="6" w:tplc="04090001" w:tentative="1">
      <w:start w:val="1"/>
      <w:numFmt w:val="bullet"/>
      <w:lvlText w:val=""/>
      <w:lvlJc w:val="left"/>
      <w:pPr>
        <w:ind w:left="3785" w:hanging="480"/>
      </w:pPr>
      <w:rPr>
        <w:rFonts w:ascii="Wingdings" w:hAnsi="Wingdings" w:hint="default"/>
      </w:rPr>
    </w:lvl>
    <w:lvl w:ilvl="7" w:tplc="04090003" w:tentative="1">
      <w:start w:val="1"/>
      <w:numFmt w:val="bullet"/>
      <w:lvlText w:val=""/>
      <w:lvlJc w:val="left"/>
      <w:pPr>
        <w:ind w:left="4265" w:hanging="480"/>
      </w:pPr>
      <w:rPr>
        <w:rFonts w:ascii="Wingdings" w:hAnsi="Wingdings" w:hint="default"/>
      </w:rPr>
    </w:lvl>
    <w:lvl w:ilvl="8" w:tplc="04090005" w:tentative="1">
      <w:start w:val="1"/>
      <w:numFmt w:val="bullet"/>
      <w:lvlText w:val=""/>
      <w:lvlJc w:val="left"/>
      <w:pPr>
        <w:ind w:left="4745" w:hanging="480"/>
      </w:pPr>
      <w:rPr>
        <w:rFonts w:ascii="Wingdings" w:hAnsi="Wingdings" w:hint="default"/>
      </w:rPr>
    </w:lvl>
  </w:abstractNum>
  <w:abstractNum w:abstractNumId="22" w15:restartNumberingAfterBreak="0">
    <w:nsid w:val="646B196E"/>
    <w:multiLevelType w:val="hybridMultilevel"/>
    <w:tmpl w:val="915871D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7870523"/>
    <w:multiLevelType w:val="hybridMultilevel"/>
    <w:tmpl w:val="917234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D2C0259"/>
    <w:multiLevelType w:val="hybridMultilevel"/>
    <w:tmpl w:val="9CD655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787905"/>
    <w:multiLevelType w:val="multilevel"/>
    <w:tmpl w:val="62863474"/>
    <w:lvl w:ilvl="0">
      <w:start w:val="1"/>
      <w:numFmt w:val="decimal"/>
      <w:lvlText w:val="%1."/>
      <w:lvlJc w:val="left"/>
      <w:pPr>
        <w:ind w:left="480" w:hanging="480"/>
      </w:pPr>
      <w:rPr>
        <w:rFonts w:hint="eastAsia"/>
      </w:rPr>
    </w:lvl>
    <w:lvl w:ilvl="1">
      <w:start w:val="1"/>
      <w:numFmt w:val="decimal"/>
      <w:isLgl/>
      <w:lvlText w:val="%1.%2"/>
      <w:lvlJc w:val="left"/>
      <w:pPr>
        <w:ind w:left="114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6" w15:restartNumberingAfterBreak="0">
    <w:nsid w:val="7A735AAA"/>
    <w:multiLevelType w:val="hybridMultilevel"/>
    <w:tmpl w:val="16D8DFE4"/>
    <w:lvl w:ilvl="0" w:tplc="93A475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BC632DB"/>
    <w:multiLevelType w:val="multilevel"/>
    <w:tmpl w:val="70AA8CEC"/>
    <w:lvl w:ilvl="0">
      <w:start w:val="3"/>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abstractNumId w:val="7"/>
  </w:num>
  <w:num w:numId="2">
    <w:abstractNumId w:val="27"/>
  </w:num>
  <w:num w:numId="3">
    <w:abstractNumId w:val="10"/>
  </w:num>
  <w:num w:numId="4">
    <w:abstractNumId w:val="25"/>
  </w:num>
  <w:num w:numId="5">
    <w:abstractNumId w:val="0"/>
  </w:num>
  <w:num w:numId="6">
    <w:abstractNumId w:val="24"/>
  </w:num>
  <w:num w:numId="7">
    <w:abstractNumId w:val="13"/>
  </w:num>
  <w:num w:numId="8">
    <w:abstractNumId w:val="5"/>
  </w:num>
  <w:num w:numId="9">
    <w:abstractNumId w:val="22"/>
  </w:num>
  <w:num w:numId="10">
    <w:abstractNumId w:val="12"/>
  </w:num>
  <w:num w:numId="11">
    <w:abstractNumId w:val="2"/>
  </w:num>
  <w:num w:numId="12">
    <w:abstractNumId w:val="26"/>
  </w:num>
  <w:num w:numId="13">
    <w:abstractNumId w:val="11"/>
  </w:num>
  <w:num w:numId="14">
    <w:abstractNumId w:val="6"/>
  </w:num>
  <w:num w:numId="15">
    <w:abstractNumId w:val="9"/>
  </w:num>
  <w:num w:numId="16">
    <w:abstractNumId w:val="14"/>
  </w:num>
  <w:num w:numId="17">
    <w:abstractNumId w:val="17"/>
  </w:num>
  <w:num w:numId="18">
    <w:abstractNumId w:val="18"/>
  </w:num>
  <w:num w:numId="19">
    <w:abstractNumId w:val="3"/>
  </w:num>
  <w:num w:numId="20">
    <w:abstractNumId w:val="19"/>
  </w:num>
  <w:num w:numId="21">
    <w:abstractNumId w:val="15"/>
  </w:num>
  <w:num w:numId="22">
    <w:abstractNumId w:val="20"/>
  </w:num>
  <w:num w:numId="23">
    <w:abstractNumId w:val="4"/>
  </w:num>
  <w:num w:numId="24">
    <w:abstractNumId w:val="1"/>
  </w:num>
  <w:num w:numId="25">
    <w:abstractNumId w:val="21"/>
  </w:num>
  <w:num w:numId="26">
    <w:abstractNumId w:val="8"/>
  </w:num>
  <w:num w:numId="27">
    <w:abstractNumId w:val="23"/>
  </w:num>
  <w:num w:numId="2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BCB"/>
    <w:rsid w:val="000000CE"/>
    <w:rsid w:val="000068BF"/>
    <w:rsid w:val="00007F36"/>
    <w:rsid w:val="00017C30"/>
    <w:rsid w:val="0005527A"/>
    <w:rsid w:val="00063D56"/>
    <w:rsid w:val="00092C39"/>
    <w:rsid w:val="00096624"/>
    <w:rsid w:val="000A2998"/>
    <w:rsid w:val="000C0C85"/>
    <w:rsid w:val="000D37B1"/>
    <w:rsid w:val="000E0792"/>
    <w:rsid w:val="000E4337"/>
    <w:rsid w:val="000F3F93"/>
    <w:rsid w:val="000F4B2F"/>
    <w:rsid w:val="001022D3"/>
    <w:rsid w:val="00114D29"/>
    <w:rsid w:val="001264C5"/>
    <w:rsid w:val="00130CD3"/>
    <w:rsid w:val="00132A6B"/>
    <w:rsid w:val="00133D0E"/>
    <w:rsid w:val="001453AD"/>
    <w:rsid w:val="00156125"/>
    <w:rsid w:val="001603DE"/>
    <w:rsid w:val="0016547B"/>
    <w:rsid w:val="001E2D12"/>
    <w:rsid w:val="001F3BAE"/>
    <w:rsid w:val="002201EB"/>
    <w:rsid w:val="0022178A"/>
    <w:rsid w:val="00222EDA"/>
    <w:rsid w:val="002310A4"/>
    <w:rsid w:val="002406D3"/>
    <w:rsid w:val="002517D9"/>
    <w:rsid w:val="00253D90"/>
    <w:rsid w:val="00262F7A"/>
    <w:rsid w:val="002630C9"/>
    <w:rsid w:val="002761EC"/>
    <w:rsid w:val="002855B8"/>
    <w:rsid w:val="002A021A"/>
    <w:rsid w:val="002A72F8"/>
    <w:rsid w:val="002A7B43"/>
    <w:rsid w:val="002C2A83"/>
    <w:rsid w:val="002D2958"/>
    <w:rsid w:val="002D3A79"/>
    <w:rsid w:val="002E5764"/>
    <w:rsid w:val="00307B32"/>
    <w:rsid w:val="003144C8"/>
    <w:rsid w:val="00316853"/>
    <w:rsid w:val="003306C6"/>
    <w:rsid w:val="00335BC0"/>
    <w:rsid w:val="003372C0"/>
    <w:rsid w:val="003617BE"/>
    <w:rsid w:val="003764A6"/>
    <w:rsid w:val="00381992"/>
    <w:rsid w:val="0038713A"/>
    <w:rsid w:val="003A4E30"/>
    <w:rsid w:val="003A572E"/>
    <w:rsid w:val="003B4CC8"/>
    <w:rsid w:val="003B6EF9"/>
    <w:rsid w:val="003C02D7"/>
    <w:rsid w:val="003C2943"/>
    <w:rsid w:val="003C4969"/>
    <w:rsid w:val="003F11F0"/>
    <w:rsid w:val="003F3C04"/>
    <w:rsid w:val="003F5C4C"/>
    <w:rsid w:val="00402154"/>
    <w:rsid w:val="00403968"/>
    <w:rsid w:val="0041176F"/>
    <w:rsid w:val="00435628"/>
    <w:rsid w:val="00442FBB"/>
    <w:rsid w:val="00444FDC"/>
    <w:rsid w:val="00452991"/>
    <w:rsid w:val="00465CC6"/>
    <w:rsid w:val="00471226"/>
    <w:rsid w:val="00477A46"/>
    <w:rsid w:val="00477E49"/>
    <w:rsid w:val="0048543E"/>
    <w:rsid w:val="00490758"/>
    <w:rsid w:val="00492EAF"/>
    <w:rsid w:val="004A4214"/>
    <w:rsid w:val="004B525F"/>
    <w:rsid w:val="004B6854"/>
    <w:rsid w:val="004D0CC9"/>
    <w:rsid w:val="004D11B6"/>
    <w:rsid w:val="004D4AE5"/>
    <w:rsid w:val="005027CF"/>
    <w:rsid w:val="00507261"/>
    <w:rsid w:val="005149EB"/>
    <w:rsid w:val="00527786"/>
    <w:rsid w:val="00531197"/>
    <w:rsid w:val="00534024"/>
    <w:rsid w:val="00534CE9"/>
    <w:rsid w:val="00563E64"/>
    <w:rsid w:val="00585F63"/>
    <w:rsid w:val="0059238E"/>
    <w:rsid w:val="005A093F"/>
    <w:rsid w:val="005A3255"/>
    <w:rsid w:val="005A7678"/>
    <w:rsid w:val="005B4507"/>
    <w:rsid w:val="005E07FE"/>
    <w:rsid w:val="00624A4B"/>
    <w:rsid w:val="0063408A"/>
    <w:rsid w:val="00635B4A"/>
    <w:rsid w:val="00640104"/>
    <w:rsid w:val="00644480"/>
    <w:rsid w:val="006468E3"/>
    <w:rsid w:val="00675F81"/>
    <w:rsid w:val="006A41B8"/>
    <w:rsid w:val="006A741C"/>
    <w:rsid w:val="006B2D5F"/>
    <w:rsid w:val="006C05EF"/>
    <w:rsid w:val="006D11EF"/>
    <w:rsid w:val="007030DA"/>
    <w:rsid w:val="007318B7"/>
    <w:rsid w:val="007611F1"/>
    <w:rsid w:val="0077129F"/>
    <w:rsid w:val="00774611"/>
    <w:rsid w:val="00793DBF"/>
    <w:rsid w:val="00794122"/>
    <w:rsid w:val="007A199F"/>
    <w:rsid w:val="007A584C"/>
    <w:rsid w:val="007B091A"/>
    <w:rsid w:val="007C5F04"/>
    <w:rsid w:val="007E4C98"/>
    <w:rsid w:val="007F7B20"/>
    <w:rsid w:val="008105D2"/>
    <w:rsid w:val="00815EB0"/>
    <w:rsid w:val="00820B2D"/>
    <w:rsid w:val="00824069"/>
    <w:rsid w:val="008408D4"/>
    <w:rsid w:val="008466C5"/>
    <w:rsid w:val="00870260"/>
    <w:rsid w:val="0087250E"/>
    <w:rsid w:val="00876C9E"/>
    <w:rsid w:val="00891949"/>
    <w:rsid w:val="008974ED"/>
    <w:rsid w:val="008C2231"/>
    <w:rsid w:val="008C6511"/>
    <w:rsid w:val="008C7BB2"/>
    <w:rsid w:val="008E0941"/>
    <w:rsid w:val="008E29C4"/>
    <w:rsid w:val="008E6467"/>
    <w:rsid w:val="008F2E68"/>
    <w:rsid w:val="008F47BA"/>
    <w:rsid w:val="009116DE"/>
    <w:rsid w:val="00920749"/>
    <w:rsid w:val="00920BD0"/>
    <w:rsid w:val="00922609"/>
    <w:rsid w:val="009240EB"/>
    <w:rsid w:val="00924456"/>
    <w:rsid w:val="0093354E"/>
    <w:rsid w:val="009353DE"/>
    <w:rsid w:val="00940D16"/>
    <w:rsid w:val="00947350"/>
    <w:rsid w:val="009626A3"/>
    <w:rsid w:val="009748CB"/>
    <w:rsid w:val="00982CE3"/>
    <w:rsid w:val="0098465D"/>
    <w:rsid w:val="0099043D"/>
    <w:rsid w:val="00993344"/>
    <w:rsid w:val="009955A6"/>
    <w:rsid w:val="009A54D4"/>
    <w:rsid w:val="009A56C5"/>
    <w:rsid w:val="009B5F62"/>
    <w:rsid w:val="009C405E"/>
    <w:rsid w:val="009D2CE4"/>
    <w:rsid w:val="009E141E"/>
    <w:rsid w:val="009F67D7"/>
    <w:rsid w:val="00A01C6D"/>
    <w:rsid w:val="00A24AB8"/>
    <w:rsid w:val="00A27924"/>
    <w:rsid w:val="00A42344"/>
    <w:rsid w:val="00A503EC"/>
    <w:rsid w:val="00A83E07"/>
    <w:rsid w:val="00AA1361"/>
    <w:rsid w:val="00AB1356"/>
    <w:rsid w:val="00AB3226"/>
    <w:rsid w:val="00AB3EB1"/>
    <w:rsid w:val="00AB64E6"/>
    <w:rsid w:val="00AB7633"/>
    <w:rsid w:val="00AC3ADC"/>
    <w:rsid w:val="00AD6BEA"/>
    <w:rsid w:val="00AE1780"/>
    <w:rsid w:val="00AE1CCE"/>
    <w:rsid w:val="00AF6F48"/>
    <w:rsid w:val="00B02DF0"/>
    <w:rsid w:val="00B30598"/>
    <w:rsid w:val="00B33BCB"/>
    <w:rsid w:val="00B429C2"/>
    <w:rsid w:val="00B44255"/>
    <w:rsid w:val="00B509FD"/>
    <w:rsid w:val="00B5576E"/>
    <w:rsid w:val="00B66585"/>
    <w:rsid w:val="00B8235E"/>
    <w:rsid w:val="00B9012B"/>
    <w:rsid w:val="00B934D2"/>
    <w:rsid w:val="00B97705"/>
    <w:rsid w:val="00BA3D2B"/>
    <w:rsid w:val="00BD4E93"/>
    <w:rsid w:val="00BE5610"/>
    <w:rsid w:val="00C15D28"/>
    <w:rsid w:val="00C51237"/>
    <w:rsid w:val="00C53A99"/>
    <w:rsid w:val="00C61080"/>
    <w:rsid w:val="00C92A22"/>
    <w:rsid w:val="00C957F2"/>
    <w:rsid w:val="00CA238D"/>
    <w:rsid w:val="00CA7736"/>
    <w:rsid w:val="00CB3EA2"/>
    <w:rsid w:val="00CB622B"/>
    <w:rsid w:val="00CC0F50"/>
    <w:rsid w:val="00CC5D25"/>
    <w:rsid w:val="00CC605D"/>
    <w:rsid w:val="00CC714E"/>
    <w:rsid w:val="00CD734B"/>
    <w:rsid w:val="00CF098F"/>
    <w:rsid w:val="00CF5B2F"/>
    <w:rsid w:val="00D01F83"/>
    <w:rsid w:val="00D07891"/>
    <w:rsid w:val="00D1147B"/>
    <w:rsid w:val="00D11878"/>
    <w:rsid w:val="00D2453F"/>
    <w:rsid w:val="00D372E7"/>
    <w:rsid w:val="00D620DC"/>
    <w:rsid w:val="00D67419"/>
    <w:rsid w:val="00D677CB"/>
    <w:rsid w:val="00D711BF"/>
    <w:rsid w:val="00D73AC6"/>
    <w:rsid w:val="00D75479"/>
    <w:rsid w:val="00DA0574"/>
    <w:rsid w:val="00DA741E"/>
    <w:rsid w:val="00DB0E9C"/>
    <w:rsid w:val="00DD7A90"/>
    <w:rsid w:val="00DF3DA6"/>
    <w:rsid w:val="00E00B5E"/>
    <w:rsid w:val="00E04460"/>
    <w:rsid w:val="00E06CB2"/>
    <w:rsid w:val="00E142E8"/>
    <w:rsid w:val="00E17EA6"/>
    <w:rsid w:val="00E208DA"/>
    <w:rsid w:val="00E3172E"/>
    <w:rsid w:val="00E3647B"/>
    <w:rsid w:val="00E4076F"/>
    <w:rsid w:val="00E442AC"/>
    <w:rsid w:val="00E47410"/>
    <w:rsid w:val="00E50B23"/>
    <w:rsid w:val="00E52C04"/>
    <w:rsid w:val="00E57FF1"/>
    <w:rsid w:val="00E61D1A"/>
    <w:rsid w:val="00E935A6"/>
    <w:rsid w:val="00EA40E1"/>
    <w:rsid w:val="00EB487E"/>
    <w:rsid w:val="00EC09B7"/>
    <w:rsid w:val="00EC4298"/>
    <w:rsid w:val="00EE1901"/>
    <w:rsid w:val="00EE5F0F"/>
    <w:rsid w:val="00EF4486"/>
    <w:rsid w:val="00F035B1"/>
    <w:rsid w:val="00F05166"/>
    <w:rsid w:val="00F114E5"/>
    <w:rsid w:val="00F15F30"/>
    <w:rsid w:val="00F16C52"/>
    <w:rsid w:val="00F32F4A"/>
    <w:rsid w:val="00F336C5"/>
    <w:rsid w:val="00F4251E"/>
    <w:rsid w:val="00F47DBC"/>
    <w:rsid w:val="00F7613F"/>
    <w:rsid w:val="00F87369"/>
    <w:rsid w:val="00F912B1"/>
    <w:rsid w:val="00FB5FC8"/>
    <w:rsid w:val="00FD06AD"/>
    <w:rsid w:val="00FF26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CB90EC"/>
  <w14:defaultImageDpi w14:val="300"/>
  <w15:docId w15:val="{1147871E-E8CC-45C3-82F6-D83DEE832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pPr>
    <w:rPr>
      <w:kern w:val="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widowControl/>
      <w:spacing w:before="100" w:beforeAutospacing="1" w:after="100" w:afterAutospacing="1"/>
    </w:pPr>
    <w:rPr>
      <w:rFonts w:ascii="Arial Unicode MS" w:eastAsia="Arial Unicode MS" w:hAnsi="Arial Unicode MS" w:cs="Arial Unicode MS"/>
      <w:kern w:val="0"/>
    </w:rPr>
  </w:style>
  <w:style w:type="character" w:styleId="CommentReference">
    <w:name w:val="annotation reference"/>
    <w:semiHidden/>
    <w:rPr>
      <w:sz w:val="18"/>
      <w:szCs w:val="18"/>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Header">
    <w:name w:val="header"/>
    <w:basedOn w:val="Normal"/>
    <w:pPr>
      <w:tabs>
        <w:tab w:val="center" w:pos="4153"/>
        <w:tab w:val="right" w:pos="8306"/>
      </w:tabs>
      <w:snapToGrid w:val="0"/>
    </w:pPr>
    <w:rPr>
      <w:sz w:val="20"/>
      <w:szCs w:val="20"/>
    </w:rPr>
  </w:style>
  <w:style w:type="paragraph" w:styleId="Footer">
    <w:name w:val="footer"/>
    <w:basedOn w:val="Normal"/>
    <w:link w:val="FooterChar"/>
    <w:uiPriority w:val="99"/>
    <w:pPr>
      <w:tabs>
        <w:tab w:val="center" w:pos="4153"/>
        <w:tab w:val="right" w:pos="8306"/>
      </w:tabs>
      <w:snapToGrid w:val="0"/>
    </w:pPr>
    <w:rPr>
      <w:sz w:val="20"/>
      <w:szCs w:val="20"/>
    </w:rPr>
  </w:style>
  <w:style w:type="paragraph" w:styleId="ListParagraph">
    <w:name w:val="List Paragraph"/>
    <w:basedOn w:val="Normal"/>
    <w:uiPriority w:val="34"/>
    <w:qFormat/>
    <w:rsid w:val="003F3C04"/>
    <w:pPr>
      <w:ind w:leftChars="200" w:left="480"/>
    </w:pPr>
  </w:style>
  <w:style w:type="table" w:styleId="TableGrid">
    <w:name w:val="Table Grid"/>
    <w:basedOn w:val="TableNormal"/>
    <w:rsid w:val="00CA2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4B6854"/>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09034">
      <w:bodyDiv w:val="1"/>
      <w:marLeft w:val="0"/>
      <w:marRight w:val="0"/>
      <w:marTop w:val="0"/>
      <w:marBottom w:val="0"/>
      <w:divBdr>
        <w:top w:val="none" w:sz="0" w:space="0" w:color="auto"/>
        <w:left w:val="none" w:sz="0" w:space="0" w:color="auto"/>
        <w:bottom w:val="none" w:sz="0" w:space="0" w:color="auto"/>
        <w:right w:val="none" w:sz="0" w:space="0" w:color="auto"/>
      </w:divBdr>
      <w:divsChild>
        <w:div w:id="1221132383">
          <w:marLeft w:val="0"/>
          <w:marRight w:val="0"/>
          <w:marTop w:val="0"/>
          <w:marBottom w:val="0"/>
          <w:divBdr>
            <w:top w:val="none" w:sz="0" w:space="0" w:color="auto"/>
            <w:left w:val="none" w:sz="0" w:space="0" w:color="auto"/>
            <w:bottom w:val="none" w:sz="0" w:space="0" w:color="auto"/>
            <w:right w:val="none" w:sz="0" w:space="0" w:color="auto"/>
          </w:divBdr>
          <w:divsChild>
            <w:div w:id="1143503609">
              <w:marLeft w:val="0"/>
              <w:marRight w:val="0"/>
              <w:marTop w:val="0"/>
              <w:marBottom w:val="0"/>
              <w:divBdr>
                <w:top w:val="none" w:sz="0" w:space="0" w:color="auto"/>
                <w:left w:val="none" w:sz="0" w:space="0" w:color="auto"/>
                <w:bottom w:val="none" w:sz="0" w:space="0" w:color="auto"/>
                <w:right w:val="none" w:sz="0" w:space="0" w:color="auto"/>
              </w:divBdr>
              <w:divsChild>
                <w:div w:id="1586649092">
                  <w:marLeft w:val="0"/>
                  <w:marRight w:val="0"/>
                  <w:marTop w:val="0"/>
                  <w:marBottom w:val="0"/>
                  <w:divBdr>
                    <w:top w:val="none" w:sz="0" w:space="0" w:color="auto"/>
                    <w:left w:val="none" w:sz="0" w:space="0" w:color="auto"/>
                    <w:bottom w:val="none" w:sz="0" w:space="0" w:color="auto"/>
                    <w:right w:val="none" w:sz="0" w:space="0" w:color="auto"/>
                  </w:divBdr>
                  <w:divsChild>
                    <w:div w:id="1093234848">
                      <w:marLeft w:val="0"/>
                      <w:marRight w:val="0"/>
                      <w:marTop w:val="0"/>
                      <w:marBottom w:val="0"/>
                      <w:divBdr>
                        <w:top w:val="none" w:sz="0" w:space="0" w:color="auto"/>
                        <w:left w:val="none" w:sz="0" w:space="0" w:color="auto"/>
                        <w:bottom w:val="none" w:sz="0" w:space="0" w:color="auto"/>
                        <w:right w:val="none" w:sz="0" w:space="0" w:color="auto"/>
                      </w:divBdr>
                      <w:divsChild>
                        <w:div w:id="363868182">
                          <w:marLeft w:val="0"/>
                          <w:marRight w:val="0"/>
                          <w:marTop w:val="0"/>
                          <w:marBottom w:val="0"/>
                          <w:divBdr>
                            <w:top w:val="none" w:sz="0" w:space="0" w:color="auto"/>
                            <w:left w:val="none" w:sz="0" w:space="0" w:color="auto"/>
                            <w:bottom w:val="none" w:sz="0" w:space="0" w:color="auto"/>
                            <w:right w:val="none" w:sz="0" w:space="0" w:color="auto"/>
                          </w:divBdr>
                          <w:divsChild>
                            <w:div w:id="2086681538">
                              <w:marLeft w:val="0"/>
                              <w:marRight w:val="0"/>
                              <w:marTop w:val="0"/>
                              <w:marBottom w:val="0"/>
                              <w:divBdr>
                                <w:top w:val="none" w:sz="0" w:space="0" w:color="auto"/>
                                <w:left w:val="none" w:sz="0" w:space="0" w:color="auto"/>
                                <w:bottom w:val="none" w:sz="0" w:space="0" w:color="auto"/>
                                <w:right w:val="none" w:sz="0" w:space="0" w:color="auto"/>
                              </w:divBdr>
                            </w:div>
                          </w:divsChild>
                        </w:div>
                        <w:div w:id="804351232">
                          <w:marLeft w:val="0"/>
                          <w:marRight w:val="0"/>
                          <w:marTop w:val="0"/>
                          <w:marBottom w:val="0"/>
                          <w:divBdr>
                            <w:top w:val="none" w:sz="0" w:space="0" w:color="auto"/>
                            <w:left w:val="none" w:sz="0" w:space="0" w:color="auto"/>
                            <w:bottom w:val="none" w:sz="0" w:space="0" w:color="auto"/>
                            <w:right w:val="none" w:sz="0" w:space="0" w:color="auto"/>
                          </w:divBdr>
                          <w:divsChild>
                            <w:div w:id="16734439">
                              <w:marLeft w:val="0"/>
                              <w:marRight w:val="300"/>
                              <w:marTop w:val="180"/>
                              <w:marBottom w:val="0"/>
                              <w:divBdr>
                                <w:top w:val="none" w:sz="0" w:space="0" w:color="auto"/>
                                <w:left w:val="none" w:sz="0" w:space="0" w:color="auto"/>
                                <w:bottom w:val="none" w:sz="0" w:space="0" w:color="auto"/>
                                <w:right w:val="none" w:sz="0" w:space="0" w:color="auto"/>
                              </w:divBdr>
                              <w:divsChild>
                                <w:div w:id="141296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2514157">
          <w:marLeft w:val="0"/>
          <w:marRight w:val="0"/>
          <w:marTop w:val="0"/>
          <w:marBottom w:val="0"/>
          <w:divBdr>
            <w:top w:val="none" w:sz="0" w:space="0" w:color="auto"/>
            <w:left w:val="none" w:sz="0" w:space="0" w:color="auto"/>
            <w:bottom w:val="none" w:sz="0" w:space="0" w:color="auto"/>
            <w:right w:val="none" w:sz="0" w:space="0" w:color="auto"/>
          </w:divBdr>
          <w:divsChild>
            <w:div w:id="1056784322">
              <w:marLeft w:val="0"/>
              <w:marRight w:val="0"/>
              <w:marTop w:val="0"/>
              <w:marBottom w:val="0"/>
              <w:divBdr>
                <w:top w:val="none" w:sz="0" w:space="0" w:color="auto"/>
                <w:left w:val="none" w:sz="0" w:space="0" w:color="auto"/>
                <w:bottom w:val="none" w:sz="0" w:space="0" w:color="auto"/>
                <w:right w:val="none" w:sz="0" w:space="0" w:color="auto"/>
              </w:divBdr>
              <w:divsChild>
                <w:div w:id="57631239">
                  <w:marLeft w:val="0"/>
                  <w:marRight w:val="0"/>
                  <w:marTop w:val="0"/>
                  <w:marBottom w:val="0"/>
                  <w:divBdr>
                    <w:top w:val="none" w:sz="0" w:space="0" w:color="auto"/>
                    <w:left w:val="none" w:sz="0" w:space="0" w:color="auto"/>
                    <w:bottom w:val="none" w:sz="0" w:space="0" w:color="auto"/>
                    <w:right w:val="none" w:sz="0" w:space="0" w:color="auto"/>
                  </w:divBdr>
                  <w:divsChild>
                    <w:div w:id="2095280439">
                      <w:marLeft w:val="0"/>
                      <w:marRight w:val="0"/>
                      <w:marTop w:val="0"/>
                      <w:marBottom w:val="0"/>
                      <w:divBdr>
                        <w:top w:val="none" w:sz="0" w:space="0" w:color="auto"/>
                        <w:left w:val="none" w:sz="0" w:space="0" w:color="auto"/>
                        <w:bottom w:val="none" w:sz="0" w:space="0" w:color="auto"/>
                        <w:right w:val="none" w:sz="0" w:space="0" w:color="auto"/>
                      </w:divBdr>
                      <w:divsChild>
                        <w:div w:id="126060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927097">
      <w:bodyDiv w:val="1"/>
      <w:marLeft w:val="0"/>
      <w:marRight w:val="0"/>
      <w:marTop w:val="0"/>
      <w:marBottom w:val="0"/>
      <w:divBdr>
        <w:top w:val="none" w:sz="0" w:space="0" w:color="auto"/>
        <w:left w:val="none" w:sz="0" w:space="0" w:color="auto"/>
        <w:bottom w:val="none" w:sz="0" w:space="0" w:color="auto"/>
        <w:right w:val="none" w:sz="0" w:space="0" w:color="auto"/>
      </w:divBdr>
    </w:div>
    <w:div w:id="316425919">
      <w:bodyDiv w:val="1"/>
      <w:marLeft w:val="0"/>
      <w:marRight w:val="0"/>
      <w:marTop w:val="0"/>
      <w:marBottom w:val="0"/>
      <w:divBdr>
        <w:top w:val="none" w:sz="0" w:space="0" w:color="auto"/>
        <w:left w:val="none" w:sz="0" w:space="0" w:color="auto"/>
        <w:bottom w:val="none" w:sz="0" w:space="0" w:color="auto"/>
        <w:right w:val="none" w:sz="0" w:space="0" w:color="auto"/>
      </w:divBdr>
    </w:div>
    <w:div w:id="660813668">
      <w:bodyDiv w:val="1"/>
      <w:marLeft w:val="0"/>
      <w:marRight w:val="0"/>
      <w:marTop w:val="0"/>
      <w:marBottom w:val="0"/>
      <w:divBdr>
        <w:top w:val="none" w:sz="0" w:space="0" w:color="auto"/>
        <w:left w:val="none" w:sz="0" w:space="0" w:color="auto"/>
        <w:bottom w:val="none" w:sz="0" w:space="0" w:color="auto"/>
        <w:right w:val="none" w:sz="0" w:space="0" w:color="auto"/>
      </w:divBdr>
    </w:div>
    <w:div w:id="675695951">
      <w:bodyDiv w:val="1"/>
      <w:marLeft w:val="0"/>
      <w:marRight w:val="0"/>
      <w:marTop w:val="0"/>
      <w:marBottom w:val="0"/>
      <w:divBdr>
        <w:top w:val="none" w:sz="0" w:space="0" w:color="auto"/>
        <w:left w:val="none" w:sz="0" w:space="0" w:color="auto"/>
        <w:bottom w:val="none" w:sz="0" w:space="0" w:color="auto"/>
        <w:right w:val="none" w:sz="0" w:space="0" w:color="auto"/>
      </w:divBdr>
    </w:div>
    <w:div w:id="1163667063">
      <w:bodyDiv w:val="1"/>
      <w:marLeft w:val="0"/>
      <w:marRight w:val="0"/>
      <w:marTop w:val="0"/>
      <w:marBottom w:val="0"/>
      <w:divBdr>
        <w:top w:val="none" w:sz="0" w:space="0" w:color="auto"/>
        <w:left w:val="none" w:sz="0" w:space="0" w:color="auto"/>
        <w:bottom w:val="none" w:sz="0" w:space="0" w:color="auto"/>
        <w:right w:val="none" w:sz="0" w:space="0" w:color="auto"/>
      </w:divBdr>
    </w:div>
    <w:div w:id="1241477666">
      <w:bodyDiv w:val="1"/>
      <w:marLeft w:val="0"/>
      <w:marRight w:val="0"/>
      <w:marTop w:val="0"/>
      <w:marBottom w:val="0"/>
      <w:divBdr>
        <w:top w:val="none" w:sz="0" w:space="0" w:color="auto"/>
        <w:left w:val="none" w:sz="0" w:space="0" w:color="auto"/>
        <w:bottom w:val="none" w:sz="0" w:space="0" w:color="auto"/>
        <w:right w:val="none" w:sz="0" w:space="0" w:color="auto"/>
      </w:divBdr>
    </w:div>
    <w:div w:id="1745834722">
      <w:bodyDiv w:val="1"/>
      <w:marLeft w:val="0"/>
      <w:marRight w:val="0"/>
      <w:marTop w:val="0"/>
      <w:marBottom w:val="0"/>
      <w:divBdr>
        <w:top w:val="none" w:sz="0" w:space="0" w:color="auto"/>
        <w:left w:val="none" w:sz="0" w:space="0" w:color="auto"/>
        <w:bottom w:val="none" w:sz="0" w:space="0" w:color="auto"/>
        <w:right w:val="none" w:sz="0" w:space="0" w:color="auto"/>
      </w:divBdr>
    </w:div>
    <w:div w:id="1876309126">
      <w:bodyDiv w:val="1"/>
      <w:marLeft w:val="0"/>
      <w:marRight w:val="0"/>
      <w:marTop w:val="0"/>
      <w:marBottom w:val="0"/>
      <w:divBdr>
        <w:top w:val="none" w:sz="0" w:space="0" w:color="auto"/>
        <w:left w:val="none" w:sz="0" w:space="0" w:color="auto"/>
        <w:bottom w:val="none" w:sz="0" w:space="0" w:color="auto"/>
        <w:right w:val="none" w:sz="0" w:space="0" w:color="auto"/>
      </w:divBdr>
    </w:div>
    <w:div w:id="1938055876">
      <w:bodyDiv w:val="1"/>
      <w:marLeft w:val="0"/>
      <w:marRight w:val="0"/>
      <w:marTop w:val="0"/>
      <w:marBottom w:val="0"/>
      <w:divBdr>
        <w:top w:val="none" w:sz="0" w:space="0" w:color="auto"/>
        <w:left w:val="none" w:sz="0" w:space="0" w:color="auto"/>
        <w:bottom w:val="none" w:sz="0" w:space="0" w:color="auto"/>
        <w:right w:val="none" w:sz="0" w:space="0" w:color="auto"/>
      </w:divBdr>
    </w:div>
    <w:div w:id="1968781076">
      <w:bodyDiv w:val="1"/>
      <w:marLeft w:val="0"/>
      <w:marRight w:val="0"/>
      <w:marTop w:val="0"/>
      <w:marBottom w:val="0"/>
      <w:divBdr>
        <w:top w:val="none" w:sz="0" w:space="0" w:color="auto"/>
        <w:left w:val="none" w:sz="0" w:space="0" w:color="auto"/>
        <w:bottom w:val="none" w:sz="0" w:space="0" w:color="auto"/>
        <w:right w:val="none" w:sz="0" w:space="0" w:color="auto"/>
      </w:divBdr>
    </w:div>
    <w:div w:id="1978142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528E8-4F06-4F19-8EDA-8186AD90C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579</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合作學習教案範式</vt:lpstr>
    </vt:vector>
  </TitlesOfParts>
  <Company>But San Primary School</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合作學習教案範式</dc:title>
  <dc:subject/>
  <dc:creator>User</dc:creator>
  <cp:keywords/>
  <dc:description/>
  <cp:lastModifiedBy>CHAN, Chun Leung [C&amp;I]</cp:lastModifiedBy>
  <cp:revision>4</cp:revision>
  <cp:lastPrinted>2019-05-15T07:56:00Z</cp:lastPrinted>
  <dcterms:created xsi:type="dcterms:W3CDTF">2021-05-28T07:37:00Z</dcterms:created>
  <dcterms:modified xsi:type="dcterms:W3CDTF">2021-10-05T09:20:00Z</dcterms:modified>
</cp:coreProperties>
</file>